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488" w:rsidRPr="00A07646" w:rsidRDefault="006E7488" w:rsidP="006E7488">
      <w:pPr>
        <w:pStyle w:val="ConsPlusTitle"/>
        <w:rPr>
          <w:rFonts w:ascii="Times New Roman" w:hAnsi="Times New Roman" w:cs="Times New Roman"/>
          <w:sz w:val="22"/>
          <w:szCs w:val="22"/>
        </w:rPr>
      </w:pPr>
      <w:r w:rsidRPr="00A07646">
        <w:rPr>
          <w:rFonts w:ascii="Times New Roman" w:hAnsi="Times New Roman" w:cs="Times New Roman"/>
          <w:sz w:val="22"/>
          <w:szCs w:val="22"/>
        </w:rPr>
        <w:t>ДОГОВОР</w:t>
      </w:r>
      <w:r w:rsidR="00A03679" w:rsidRPr="00A07646">
        <w:rPr>
          <w:rFonts w:ascii="Times New Roman" w:hAnsi="Times New Roman" w:cs="Times New Roman"/>
          <w:sz w:val="22"/>
          <w:szCs w:val="22"/>
        </w:rPr>
        <w:t xml:space="preserve"> №________</w:t>
      </w:r>
    </w:p>
    <w:p w:rsidR="006E7488" w:rsidRPr="00A07646" w:rsidRDefault="006E7488" w:rsidP="006E7488">
      <w:pPr>
        <w:pStyle w:val="ConsPlusTitle"/>
        <w:rPr>
          <w:rFonts w:ascii="Times New Roman" w:hAnsi="Times New Roman" w:cs="Times New Roman"/>
          <w:sz w:val="22"/>
          <w:szCs w:val="22"/>
        </w:rPr>
      </w:pPr>
      <w:r w:rsidRPr="00A07646">
        <w:rPr>
          <w:rFonts w:ascii="Times New Roman" w:hAnsi="Times New Roman" w:cs="Times New Roman"/>
          <w:sz w:val="22"/>
          <w:szCs w:val="22"/>
        </w:rPr>
        <w:t>о предоставлении коммунальных услуг</w:t>
      </w:r>
    </w:p>
    <w:p w:rsidR="00A03679" w:rsidRPr="00A07646" w:rsidRDefault="00A03679" w:rsidP="00A03679">
      <w:pPr>
        <w:pStyle w:val="ConsPlusNonformat"/>
        <w:spacing w:before="360" w:after="360"/>
        <w:jc w:val="both"/>
        <w:rPr>
          <w:rFonts w:ascii="Times New Roman" w:hAnsi="Times New Roman" w:cs="Times New Roman"/>
          <w:sz w:val="22"/>
          <w:szCs w:val="22"/>
        </w:rPr>
      </w:pPr>
      <w:r w:rsidRPr="00A07646">
        <w:rPr>
          <w:rFonts w:ascii="Times New Roman" w:hAnsi="Times New Roman" w:cs="Times New Roman"/>
          <w:sz w:val="22"/>
          <w:szCs w:val="22"/>
        </w:rPr>
        <w:t>г. Тамбов</w:t>
      </w:r>
      <w:r w:rsidRPr="00A07646">
        <w:rPr>
          <w:rFonts w:ascii="Times New Roman" w:hAnsi="Times New Roman" w:cs="Times New Roman"/>
          <w:sz w:val="22"/>
          <w:szCs w:val="22"/>
        </w:rPr>
        <w:tab/>
        <w:t xml:space="preserve">                                         </w:t>
      </w:r>
      <w:r w:rsidRPr="00A07646">
        <w:rPr>
          <w:rFonts w:ascii="Times New Roman" w:hAnsi="Times New Roman" w:cs="Times New Roman"/>
          <w:sz w:val="22"/>
          <w:szCs w:val="22"/>
        </w:rPr>
        <w:tab/>
        <w:t xml:space="preserve">                                     </w:t>
      </w:r>
      <w:r w:rsidR="00C01A1D">
        <w:rPr>
          <w:rFonts w:ascii="Times New Roman" w:hAnsi="Times New Roman" w:cs="Times New Roman"/>
          <w:sz w:val="22"/>
          <w:szCs w:val="22"/>
        </w:rPr>
        <w:t xml:space="preserve">          </w:t>
      </w:r>
      <w:r w:rsidRPr="00A07646">
        <w:rPr>
          <w:rFonts w:ascii="Times New Roman" w:hAnsi="Times New Roman" w:cs="Times New Roman"/>
          <w:sz w:val="22"/>
          <w:szCs w:val="22"/>
        </w:rPr>
        <w:t xml:space="preserve">   </w:t>
      </w:r>
      <w:r w:rsidR="00A07646" w:rsidRPr="00A07646">
        <w:rPr>
          <w:rFonts w:ascii="Times New Roman" w:hAnsi="Times New Roman" w:cs="Times New Roman"/>
          <w:sz w:val="22"/>
          <w:szCs w:val="22"/>
        </w:rPr>
        <w:t xml:space="preserve">        </w:t>
      </w:r>
      <w:proofErr w:type="gramStart"/>
      <w:r w:rsidRPr="00A07646">
        <w:rPr>
          <w:rFonts w:ascii="Times New Roman" w:hAnsi="Times New Roman" w:cs="Times New Roman"/>
          <w:sz w:val="22"/>
          <w:szCs w:val="22"/>
        </w:rPr>
        <w:t xml:space="preserve"> </w:t>
      </w:r>
      <w:r w:rsidR="00A07646" w:rsidRPr="00A07646">
        <w:rPr>
          <w:rFonts w:ascii="Times New Roman" w:hAnsi="Times New Roman" w:cs="Times New Roman"/>
          <w:sz w:val="22"/>
          <w:szCs w:val="22"/>
        </w:rPr>
        <w:t xml:space="preserve">  </w:t>
      </w:r>
      <w:r w:rsidRPr="00A07646">
        <w:rPr>
          <w:rFonts w:ascii="Times New Roman" w:hAnsi="Times New Roman" w:cs="Times New Roman"/>
          <w:sz w:val="22"/>
          <w:szCs w:val="22"/>
        </w:rPr>
        <w:t>«</w:t>
      </w:r>
      <w:proofErr w:type="gramEnd"/>
      <w:r w:rsidRPr="00A07646">
        <w:rPr>
          <w:rFonts w:ascii="Times New Roman" w:hAnsi="Times New Roman" w:cs="Times New Roman"/>
          <w:sz w:val="22"/>
          <w:szCs w:val="22"/>
        </w:rPr>
        <w:t xml:space="preserve">____» ___________ 20__ г. </w:t>
      </w:r>
    </w:p>
    <w:p w:rsidR="00A03679" w:rsidRPr="00A07646" w:rsidRDefault="000D32CE" w:rsidP="00CE4561">
      <w:pPr>
        <w:widowControl w:val="0"/>
        <w:autoSpaceDE w:val="0"/>
        <w:autoSpaceDN w:val="0"/>
        <w:adjustRightInd w:val="0"/>
        <w:spacing w:after="0"/>
        <w:ind w:firstLine="533"/>
        <w:jc w:val="both"/>
        <w:rPr>
          <w:rFonts w:ascii="Times New Roman" w:hAnsi="Times New Roman" w:cs="Times New Roman"/>
        </w:rPr>
      </w:pPr>
      <w:r>
        <w:rPr>
          <w:rFonts w:ascii="Times New Roman" w:hAnsi="Times New Roman" w:cs="Times New Roman"/>
        </w:rPr>
        <w:t>Муниципальное унитарное предприятие «</w:t>
      </w:r>
      <w:proofErr w:type="spellStart"/>
      <w:r>
        <w:rPr>
          <w:rFonts w:ascii="Times New Roman" w:hAnsi="Times New Roman" w:cs="Times New Roman"/>
        </w:rPr>
        <w:t>Тамбов</w:t>
      </w:r>
      <w:r w:rsidR="00FF2121">
        <w:rPr>
          <w:rFonts w:ascii="Times New Roman" w:hAnsi="Times New Roman" w:cs="Times New Roman"/>
        </w:rPr>
        <w:t>теплосервис</w:t>
      </w:r>
      <w:proofErr w:type="spellEnd"/>
      <w:r>
        <w:rPr>
          <w:rFonts w:ascii="Times New Roman" w:hAnsi="Times New Roman" w:cs="Times New Roman"/>
        </w:rPr>
        <w:t xml:space="preserve">» </w:t>
      </w:r>
      <w:r w:rsidR="00A03679" w:rsidRPr="00A07646">
        <w:rPr>
          <w:rFonts w:ascii="Times New Roman" w:hAnsi="Times New Roman" w:cs="Times New Roman"/>
        </w:rPr>
        <w:t>(</w:t>
      </w:r>
      <w:r>
        <w:rPr>
          <w:rFonts w:ascii="Times New Roman" w:hAnsi="Times New Roman" w:cs="Times New Roman"/>
        </w:rPr>
        <w:t>МУП</w:t>
      </w:r>
      <w:r w:rsidR="00A03679" w:rsidRPr="00A07646">
        <w:rPr>
          <w:rFonts w:ascii="Times New Roman" w:hAnsi="Times New Roman" w:cs="Times New Roman"/>
        </w:rPr>
        <w:t xml:space="preserve"> «</w:t>
      </w:r>
      <w:r>
        <w:rPr>
          <w:rFonts w:ascii="Times New Roman" w:hAnsi="Times New Roman" w:cs="Times New Roman"/>
        </w:rPr>
        <w:t>Т</w:t>
      </w:r>
      <w:r w:rsidR="00FF2121">
        <w:rPr>
          <w:rFonts w:ascii="Times New Roman" w:hAnsi="Times New Roman" w:cs="Times New Roman"/>
        </w:rPr>
        <w:t>Т</w:t>
      </w:r>
      <w:r>
        <w:rPr>
          <w:rFonts w:ascii="Times New Roman" w:hAnsi="Times New Roman" w:cs="Times New Roman"/>
        </w:rPr>
        <w:t>С</w:t>
      </w:r>
      <w:r w:rsidR="00A03679" w:rsidRPr="00A07646">
        <w:rPr>
          <w:rFonts w:ascii="Times New Roman" w:hAnsi="Times New Roman" w:cs="Times New Roman"/>
        </w:rPr>
        <w:t>»)</w:t>
      </w:r>
      <w:r w:rsidR="00A03679" w:rsidRPr="00A07646">
        <w:rPr>
          <w:rFonts w:ascii="Times New Roman" w:hAnsi="Times New Roman" w:cs="Times New Roman"/>
          <w:kern w:val="16"/>
          <w:lang w:eastAsia="ru-RU"/>
        </w:rPr>
        <w:t>, именуемое в дальнейшем «</w:t>
      </w:r>
      <w:r w:rsidR="00A03679" w:rsidRPr="00A07646">
        <w:rPr>
          <w:rFonts w:ascii="Times New Roman" w:hAnsi="Times New Roman" w:cs="Times New Roman"/>
        </w:rPr>
        <w:t>Ресурсоснабжающая организация</w:t>
      </w:r>
      <w:r w:rsidR="00A03679" w:rsidRPr="00A07646">
        <w:rPr>
          <w:rFonts w:ascii="Times New Roman" w:hAnsi="Times New Roman" w:cs="Times New Roman"/>
          <w:kern w:val="16"/>
          <w:lang w:eastAsia="ru-RU"/>
        </w:rPr>
        <w:t xml:space="preserve">», </w:t>
      </w:r>
      <w:r w:rsidR="00A03679" w:rsidRPr="00A07646">
        <w:rPr>
          <w:rFonts w:ascii="Times New Roman" w:hAnsi="Times New Roman" w:cs="Times New Roman"/>
        </w:rPr>
        <w:t xml:space="preserve">в лице </w:t>
      </w:r>
      <w:r w:rsidR="00A03679" w:rsidRPr="00A07646">
        <w:rPr>
          <w:rFonts w:ascii="Times New Roman" w:hAnsi="Times New Roman" w:cs="Times New Roman"/>
          <w:kern w:val="16"/>
        </w:rPr>
        <w:t xml:space="preserve"> </w:t>
      </w:r>
      <w:r>
        <w:rPr>
          <w:rFonts w:ascii="Times New Roman" w:hAnsi="Times New Roman" w:cs="Times New Roman"/>
          <w:kern w:val="16"/>
        </w:rPr>
        <w:t xml:space="preserve">генерального директора </w:t>
      </w:r>
      <w:proofErr w:type="spellStart"/>
      <w:r>
        <w:rPr>
          <w:rFonts w:ascii="Times New Roman" w:hAnsi="Times New Roman" w:cs="Times New Roman"/>
          <w:kern w:val="16"/>
        </w:rPr>
        <w:t>Писарогло</w:t>
      </w:r>
      <w:proofErr w:type="spellEnd"/>
      <w:r>
        <w:rPr>
          <w:rFonts w:ascii="Times New Roman" w:hAnsi="Times New Roman" w:cs="Times New Roman"/>
          <w:kern w:val="16"/>
        </w:rPr>
        <w:t xml:space="preserve"> Максима Викторовича</w:t>
      </w:r>
      <w:r w:rsidR="00A03679" w:rsidRPr="00A07646">
        <w:rPr>
          <w:rFonts w:ascii="Times New Roman" w:hAnsi="Times New Roman" w:cs="Times New Roman"/>
        </w:rPr>
        <w:t xml:space="preserve">, действующего на основании доверенности </w:t>
      </w:r>
      <w:r>
        <w:rPr>
          <w:rFonts w:ascii="Times New Roman" w:hAnsi="Times New Roman" w:cs="Times New Roman"/>
        </w:rPr>
        <w:t>Устава</w:t>
      </w:r>
      <w:r w:rsidR="00A03679" w:rsidRPr="00A07646">
        <w:rPr>
          <w:rFonts w:ascii="Times New Roman" w:hAnsi="Times New Roman" w:cs="Times New Roman"/>
        </w:rPr>
        <w:t xml:space="preserve">, </w:t>
      </w:r>
      <w:r w:rsidR="00A03679" w:rsidRPr="00A07646">
        <w:rPr>
          <w:rFonts w:ascii="Times New Roman" w:hAnsi="Times New Roman" w:cs="Times New Roman"/>
          <w:kern w:val="16"/>
          <w:lang w:eastAsia="ru-RU"/>
        </w:rPr>
        <w:t>с одной стороны, и ______________________________________ именуемый в дальнейшем «</w:t>
      </w:r>
      <w:r w:rsidR="00A03679" w:rsidRPr="00A07646">
        <w:rPr>
          <w:rFonts w:ascii="Times New Roman" w:hAnsi="Times New Roman" w:cs="Times New Roman"/>
        </w:rPr>
        <w:t>Потребитель</w:t>
      </w:r>
      <w:r w:rsidR="00A03679" w:rsidRPr="00A07646">
        <w:rPr>
          <w:rFonts w:ascii="Times New Roman" w:hAnsi="Times New Roman" w:cs="Times New Roman"/>
          <w:kern w:val="16"/>
          <w:lang w:eastAsia="ru-RU"/>
        </w:rPr>
        <w:t>», с другой стороны, в дальнейшем именуемые «Стороны», заключили настоящий договор о нижеследующем:</w:t>
      </w:r>
    </w:p>
    <w:p w:rsidR="006E7488" w:rsidRPr="00A07646" w:rsidRDefault="006E7488" w:rsidP="008A72AF">
      <w:pPr>
        <w:pStyle w:val="ConsPlusNormal"/>
        <w:spacing w:before="120" w:after="120"/>
        <w:rPr>
          <w:rFonts w:ascii="Times New Roman" w:hAnsi="Times New Roman" w:cs="Times New Roman"/>
          <w:b/>
          <w:sz w:val="22"/>
          <w:szCs w:val="22"/>
        </w:rPr>
      </w:pPr>
      <w:r w:rsidRPr="00A07646">
        <w:rPr>
          <w:rFonts w:ascii="Times New Roman" w:hAnsi="Times New Roman" w:cs="Times New Roman"/>
          <w:b/>
          <w:sz w:val="22"/>
          <w:szCs w:val="22"/>
        </w:rPr>
        <w:t>1. Предмет Договора</w:t>
      </w:r>
    </w:p>
    <w:p w:rsidR="006E7488" w:rsidRPr="00A07646" w:rsidRDefault="006E7488" w:rsidP="00CE4561">
      <w:pPr>
        <w:pStyle w:val="ConsPlusNonformat"/>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1.1. По настоящему Договору Ресурсоснабжающая организация предоставляет Потребителю коммунальную услугу (коммунальные услуги) </w:t>
      </w:r>
      <w:r w:rsidR="00A07646">
        <w:rPr>
          <w:rFonts w:ascii="Times New Roman" w:hAnsi="Times New Roman" w:cs="Times New Roman"/>
          <w:sz w:val="22"/>
          <w:szCs w:val="22"/>
        </w:rPr>
        <w:t>_______</w:t>
      </w:r>
      <w:r w:rsidR="0000003E">
        <w:rPr>
          <w:rFonts w:ascii="Times New Roman" w:hAnsi="Times New Roman" w:cs="Times New Roman"/>
          <w:sz w:val="22"/>
          <w:szCs w:val="22"/>
        </w:rPr>
        <w:t>_____</w:t>
      </w:r>
      <w:r w:rsidR="00A07646">
        <w:rPr>
          <w:rFonts w:ascii="Times New Roman" w:hAnsi="Times New Roman" w:cs="Times New Roman"/>
          <w:sz w:val="22"/>
          <w:szCs w:val="22"/>
        </w:rPr>
        <w:t>_____________</w:t>
      </w:r>
      <w:r w:rsidRPr="00A07646">
        <w:rPr>
          <w:rFonts w:ascii="Times New Roman" w:hAnsi="Times New Roman" w:cs="Times New Roman"/>
          <w:sz w:val="22"/>
          <w:szCs w:val="22"/>
        </w:rPr>
        <w:t>___</w:t>
      </w:r>
      <w:r w:rsidR="00ED4A00" w:rsidRPr="00A07646">
        <w:rPr>
          <w:rFonts w:ascii="Times New Roman" w:hAnsi="Times New Roman" w:cs="Times New Roman"/>
          <w:sz w:val="22"/>
          <w:szCs w:val="22"/>
        </w:rPr>
        <w:t>_______</w:t>
      </w:r>
      <w:r w:rsidRPr="00A07646">
        <w:rPr>
          <w:rFonts w:ascii="Times New Roman" w:hAnsi="Times New Roman" w:cs="Times New Roman"/>
          <w:sz w:val="22"/>
          <w:szCs w:val="22"/>
        </w:rPr>
        <w:t>_______________,</w:t>
      </w:r>
    </w:p>
    <w:p w:rsidR="006E7488" w:rsidRPr="00A07646" w:rsidRDefault="006E7488" w:rsidP="006E7488">
      <w:pPr>
        <w:pStyle w:val="ConsPlusNonformat"/>
        <w:jc w:val="both"/>
        <w:rPr>
          <w:rFonts w:ascii="Times New Roman" w:hAnsi="Times New Roman" w:cs="Times New Roman"/>
        </w:rPr>
      </w:pPr>
      <w:r w:rsidRPr="00A07646">
        <w:rPr>
          <w:rFonts w:ascii="Times New Roman" w:hAnsi="Times New Roman" w:cs="Times New Roman"/>
          <w:sz w:val="22"/>
          <w:szCs w:val="22"/>
        </w:rPr>
        <w:t xml:space="preserve">                                                                       </w:t>
      </w:r>
      <w:r w:rsidR="00ED4A00" w:rsidRPr="00A07646">
        <w:rPr>
          <w:rFonts w:ascii="Times New Roman" w:hAnsi="Times New Roman" w:cs="Times New Roman"/>
          <w:sz w:val="22"/>
          <w:szCs w:val="22"/>
        </w:rPr>
        <w:t xml:space="preserve">                             </w:t>
      </w:r>
      <w:r w:rsidR="0000003E">
        <w:rPr>
          <w:rFonts w:ascii="Times New Roman" w:hAnsi="Times New Roman" w:cs="Times New Roman"/>
          <w:sz w:val="22"/>
          <w:szCs w:val="22"/>
        </w:rPr>
        <w:t xml:space="preserve">  </w:t>
      </w:r>
      <w:r w:rsidR="00ED4A00" w:rsidRPr="00A07646">
        <w:rPr>
          <w:rFonts w:ascii="Times New Roman" w:hAnsi="Times New Roman" w:cs="Times New Roman"/>
          <w:sz w:val="22"/>
          <w:szCs w:val="22"/>
        </w:rPr>
        <w:t xml:space="preserve">  </w:t>
      </w:r>
      <w:r w:rsidRPr="00A07646">
        <w:rPr>
          <w:rFonts w:ascii="Times New Roman" w:hAnsi="Times New Roman" w:cs="Times New Roman"/>
        </w:rPr>
        <w:t>(вид коммунальной услуги)</w:t>
      </w:r>
    </w:p>
    <w:p w:rsidR="006E7488" w:rsidRPr="00A07646" w:rsidRDefault="006E7488" w:rsidP="006E7488">
      <w:pPr>
        <w:pStyle w:val="ConsPlusNonformat"/>
        <w:jc w:val="both"/>
        <w:rPr>
          <w:rFonts w:ascii="Times New Roman" w:hAnsi="Times New Roman" w:cs="Times New Roman"/>
          <w:sz w:val="22"/>
          <w:szCs w:val="22"/>
        </w:rPr>
      </w:pPr>
      <w:r w:rsidRPr="00A07646">
        <w:rPr>
          <w:rFonts w:ascii="Times New Roman" w:hAnsi="Times New Roman" w:cs="Times New Roman"/>
          <w:sz w:val="22"/>
          <w:szCs w:val="22"/>
        </w:rPr>
        <w:t xml:space="preserve">в   том   числе   потребляемую   при   содержании  и  использовании  общего имущества     многоквартирного     дома    в    случаях,    предусмотренных законодательством,  (далее  - коммунальная услуга), а Потребитель обязуется вносить Ресурсоснабжающей организации плату за </w:t>
      </w:r>
      <w:r w:rsidR="00A07646" w:rsidRPr="00A07646">
        <w:rPr>
          <w:rFonts w:ascii="Times New Roman" w:hAnsi="Times New Roman" w:cs="Times New Roman"/>
          <w:sz w:val="22"/>
          <w:szCs w:val="22"/>
        </w:rPr>
        <w:t>коммунальную услугу (коммунальные услуги)</w:t>
      </w:r>
      <w:r w:rsidRPr="00A07646">
        <w:rPr>
          <w:rFonts w:ascii="Times New Roman" w:hAnsi="Times New Roman" w:cs="Times New Roman"/>
          <w:sz w:val="22"/>
          <w:szCs w:val="22"/>
        </w:rPr>
        <w:t xml:space="preserve"> и прочие платежи, предусмотренные  настоящим  Договором,  в  сроки  и  в  порядке, установленные  законодательством  и  настоящим Договором, а также соблюдать иные требования, предусмотренные законодательством.</w:t>
      </w:r>
    </w:p>
    <w:p w:rsidR="006E7488" w:rsidRPr="00A07646" w:rsidRDefault="006E7488" w:rsidP="008A72AF">
      <w:pPr>
        <w:pStyle w:val="ConsPlusNormal"/>
        <w:spacing w:before="120" w:after="120"/>
        <w:rPr>
          <w:rFonts w:ascii="Times New Roman" w:hAnsi="Times New Roman" w:cs="Times New Roman"/>
          <w:b/>
          <w:sz w:val="22"/>
          <w:szCs w:val="22"/>
        </w:rPr>
      </w:pPr>
      <w:r w:rsidRPr="00A07646">
        <w:rPr>
          <w:rFonts w:ascii="Times New Roman" w:hAnsi="Times New Roman" w:cs="Times New Roman"/>
          <w:b/>
          <w:sz w:val="22"/>
          <w:szCs w:val="22"/>
        </w:rPr>
        <w:t>2. Общие положения</w:t>
      </w:r>
    </w:p>
    <w:p w:rsidR="006E7488"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2.1. Параметр</w:t>
      </w:r>
      <w:r w:rsidR="00A07646">
        <w:rPr>
          <w:rFonts w:ascii="Times New Roman" w:hAnsi="Times New Roman" w:cs="Times New Roman"/>
          <w:sz w:val="22"/>
          <w:szCs w:val="22"/>
        </w:rPr>
        <w:t xml:space="preserve">ы жилого помещения Потребителя: </w:t>
      </w:r>
      <w:r w:rsidRPr="00A07646">
        <w:rPr>
          <w:rFonts w:ascii="Times New Roman" w:hAnsi="Times New Roman" w:cs="Times New Roman"/>
          <w:sz w:val="22"/>
          <w:szCs w:val="22"/>
        </w:rPr>
        <w:t>площадь жилого помещения __</w:t>
      </w:r>
      <w:r w:rsidR="008A72AF" w:rsidRPr="00A07646">
        <w:rPr>
          <w:rFonts w:ascii="Times New Roman" w:hAnsi="Times New Roman" w:cs="Times New Roman"/>
          <w:sz w:val="22"/>
          <w:szCs w:val="22"/>
        </w:rPr>
        <w:t>_</w:t>
      </w:r>
      <w:r w:rsidRPr="00A07646">
        <w:rPr>
          <w:rFonts w:ascii="Times New Roman" w:hAnsi="Times New Roman" w:cs="Times New Roman"/>
          <w:sz w:val="22"/>
          <w:szCs w:val="22"/>
        </w:rPr>
        <w:t>_ м</w:t>
      </w:r>
      <w:r w:rsidRPr="00A07646">
        <w:rPr>
          <w:rFonts w:ascii="Times New Roman" w:hAnsi="Times New Roman" w:cs="Times New Roman"/>
          <w:sz w:val="22"/>
          <w:szCs w:val="22"/>
          <w:vertAlign w:val="superscript"/>
        </w:rPr>
        <w:t>2</w:t>
      </w:r>
      <w:r w:rsidR="008A72AF" w:rsidRPr="00A07646">
        <w:rPr>
          <w:rFonts w:ascii="Times New Roman" w:hAnsi="Times New Roman" w:cs="Times New Roman"/>
          <w:sz w:val="22"/>
          <w:szCs w:val="22"/>
        </w:rPr>
        <w:t xml:space="preserve">; </w:t>
      </w:r>
      <w:r w:rsidRPr="00A07646">
        <w:rPr>
          <w:rFonts w:ascii="Times New Roman" w:hAnsi="Times New Roman" w:cs="Times New Roman"/>
          <w:sz w:val="22"/>
          <w:szCs w:val="22"/>
        </w:rPr>
        <w:t xml:space="preserve">количество комнат </w:t>
      </w:r>
      <w:r w:rsidR="008A72AF" w:rsidRPr="00A07646">
        <w:rPr>
          <w:rFonts w:ascii="Times New Roman" w:hAnsi="Times New Roman" w:cs="Times New Roman"/>
          <w:sz w:val="22"/>
          <w:szCs w:val="22"/>
        </w:rPr>
        <w:t xml:space="preserve">____; </w:t>
      </w:r>
      <w:r w:rsidRPr="00A07646">
        <w:rPr>
          <w:rFonts w:ascii="Times New Roman" w:hAnsi="Times New Roman" w:cs="Times New Roman"/>
          <w:sz w:val="22"/>
          <w:szCs w:val="22"/>
        </w:rPr>
        <w:t xml:space="preserve">количество </w:t>
      </w:r>
      <w:r w:rsidR="001F35A7" w:rsidRPr="00A07646">
        <w:rPr>
          <w:rFonts w:ascii="Times New Roman" w:hAnsi="Times New Roman" w:cs="Times New Roman"/>
          <w:sz w:val="22"/>
          <w:szCs w:val="22"/>
        </w:rPr>
        <w:t>собственников ____ человек</w:t>
      </w:r>
      <w:r w:rsidR="001F35A7">
        <w:rPr>
          <w:rFonts w:ascii="Times New Roman" w:hAnsi="Times New Roman" w:cs="Times New Roman"/>
          <w:sz w:val="22"/>
          <w:szCs w:val="22"/>
        </w:rPr>
        <w:t>,</w:t>
      </w:r>
      <w:r w:rsidR="001F35A7" w:rsidRPr="00A07646">
        <w:rPr>
          <w:rFonts w:ascii="Times New Roman" w:hAnsi="Times New Roman" w:cs="Times New Roman"/>
          <w:sz w:val="22"/>
          <w:szCs w:val="22"/>
        </w:rPr>
        <w:t xml:space="preserve"> количество </w:t>
      </w:r>
      <w:r w:rsidRPr="00A07646">
        <w:rPr>
          <w:rFonts w:ascii="Times New Roman" w:hAnsi="Times New Roman" w:cs="Times New Roman"/>
          <w:sz w:val="22"/>
          <w:szCs w:val="22"/>
        </w:rPr>
        <w:t xml:space="preserve">постоянно проживающих лиц </w:t>
      </w:r>
      <w:r w:rsidR="008A72AF" w:rsidRPr="00A07646">
        <w:rPr>
          <w:rFonts w:ascii="Times New Roman" w:hAnsi="Times New Roman" w:cs="Times New Roman"/>
          <w:sz w:val="22"/>
          <w:szCs w:val="22"/>
        </w:rPr>
        <w:t>____</w:t>
      </w:r>
      <w:r w:rsidRPr="00A07646">
        <w:rPr>
          <w:rFonts w:ascii="Times New Roman" w:hAnsi="Times New Roman" w:cs="Times New Roman"/>
          <w:sz w:val="22"/>
          <w:szCs w:val="22"/>
        </w:rPr>
        <w:t xml:space="preserve"> человек.</w:t>
      </w:r>
    </w:p>
    <w:p w:rsidR="006E7488"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2.2. Параметры многоквартирного дома, в котором расположено жилое помещение Потребителя: общая площадь помещений, входящих в состав общего имущества ___ м</w:t>
      </w:r>
      <w:r w:rsidRPr="00A07646">
        <w:rPr>
          <w:rFonts w:ascii="Times New Roman" w:hAnsi="Times New Roman" w:cs="Times New Roman"/>
          <w:sz w:val="22"/>
          <w:szCs w:val="22"/>
          <w:vertAlign w:val="superscript"/>
        </w:rPr>
        <w:t>2</w:t>
      </w:r>
      <w:r w:rsidRPr="00A07646">
        <w:rPr>
          <w:rFonts w:ascii="Times New Roman" w:hAnsi="Times New Roman" w:cs="Times New Roman"/>
          <w:sz w:val="22"/>
          <w:szCs w:val="22"/>
        </w:rPr>
        <w:t>; общая площадь жилых и нежилых помещений в многоквартирном доме ___ м</w:t>
      </w:r>
      <w:r w:rsidRPr="00A07646">
        <w:rPr>
          <w:rFonts w:ascii="Times New Roman" w:hAnsi="Times New Roman" w:cs="Times New Roman"/>
          <w:sz w:val="22"/>
          <w:szCs w:val="22"/>
          <w:vertAlign w:val="superscript"/>
        </w:rPr>
        <w:t>2</w:t>
      </w:r>
      <w:r w:rsidRPr="00A07646">
        <w:rPr>
          <w:rFonts w:ascii="Times New Roman" w:hAnsi="Times New Roman" w:cs="Times New Roman"/>
          <w:sz w:val="22"/>
          <w:szCs w:val="22"/>
        </w:rPr>
        <w:t>.</w:t>
      </w:r>
    </w:p>
    <w:p w:rsidR="008A72AF" w:rsidRPr="00A07646" w:rsidRDefault="006E7488" w:rsidP="00CE4561">
      <w:pPr>
        <w:pStyle w:val="ConsPlusNormal"/>
        <w:ind w:firstLine="533"/>
        <w:jc w:val="both"/>
        <w:rPr>
          <w:rFonts w:ascii="Times New Roman" w:hAnsi="Times New Roman" w:cs="Times New Roman"/>
          <w:sz w:val="22"/>
          <w:szCs w:val="22"/>
        </w:rPr>
      </w:pPr>
      <w:bookmarkStart w:id="0" w:name="Par112"/>
      <w:bookmarkEnd w:id="0"/>
      <w:r w:rsidRPr="00A07646">
        <w:rPr>
          <w:rFonts w:ascii="Times New Roman" w:hAnsi="Times New Roman" w:cs="Times New Roman"/>
          <w:sz w:val="22"/>
          <w:szCs w:val="22"/>
        </w:rPr>
        <w:t>2.3. Доставка платежных документов на оплату коммунальных услуг и иных документов осуществляется следующ</w:t>
      </w:r>
      <w:r w:rsidR="000A0314" w:rsidRPr="00A07646">
        <w:rPr>
          <w:rFonts w:ascii="Times New Roman" w:hAnsi="Times New Roman" w:cs="Times New Roman"/>
          <w:sz w:val="22"/>
          <w:szCs w:val="22"/>
        </w:rPr>
        <w:t>им способом</w:t>
      </w:r>
      <w:r w:rsidRPr="00A07646">
        <w:rPr>
          <w:rFonts w:ascii="Times New Roman" w:hAnsi="Times New Roman" w:cs="Times New Roman"/>
          <w:sz w:val="22"/>
          <w:szCs w:val="22"/>
        </w:rPr>
        <w:t>:</w:t>
      </w:r>
    </w:p>
    <w:p w:rsidR="008A72AF" w:rsidRPr="00A07646" w:rsidRDefault="00ED4A00"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2.3.1. </w:t>
      </w:r>
      <w:r w:rsidR="00410970" w:rsidRPr="00A07646">
        <w:rPr>
          <w:rFonts w:ascii="Times New Roman" w:hAnsi="Times New Roman" w:cs="Times New Roman"/>
          <w:sz w:val="22"/>
          <w:szCs w:val="22"/>
        </w:rPr>
        <w:t>П</w:t>
      </w:r>
      <w:r w:rsidRPr="00A07646">
        <w:rPr>
          <w:rFonts w:ascii="Times New Roman" w:hAnsi="Times New Roman" w:cs="Times New Roman"/>
          <w:sz w:val="22"/>
          <w:szCs w:val="22"/>
        </w:rPr>
        <w:t xml:space="preserve">о почтовому адресу </w:t>
      </w:r>
      <w:r w:rsidR="006E7488" w:rsidRPr="00A07646">
        <w:rPr>
          <w:rFonts w:ascii="Times New Roman" w:hAnsi="Times New Roman" w:cs="Times New Roman"/>
          <w:sz w:val="22"/>
          <w:szCs w:val="22"/>
        </w:rPr>
        <w:t>__________________</w:t>
      </w:r>
      <w:r w:rsidR="008A72AF" w:rsidRPr="00A07646">
        <w:rPr>
          <w:rFonts w:ascii="Times New Roman" w:hAnsi="Times New Roman" w:cs="Times New Roman"/>
          <w:sz w:val="22"/>
          <w:szCs w:val="22"/>
        </w:rPr>
        <w:t>__</w:t>
      </w:r>
      <w:r w:rsidR="006E7488" w:rsidRPr="00A07646">
        <w:rPr>
          <w:rFonts w:ascii="Times New Roman" w:hAnsi="Times New Roman" w:cs="Times New Roman"/>
          <w:sz w:val="22"/>
          <w:szCs w:val="22"/>
        </w:rPr>
        <w:t>___________</w:t>
      </w:r>
      <w:r w:rsidR="0000003E">
        <w:rPr>
          <w:rFonts w:ascii="Times New Roman" w:hAnsi="Times New Roman" w:cs="Times New Roman"/>
          <w:sz w:val="22"/>
          <w:szCs w:val="22"/>
        </w:rPr>
        <w:t>_______</w:t>
      </w:r>
      <w:r w:rsidR="006E7488" w:rsidRPr="00A07646">
        <w:rPr>
          <w:rFonts w:ascii="Times New Roman" w:hAnsi="Times New Roman" w:cs="Times New Roman"/>
          <w:sz w:val="22"/>
          <w:szCs w:val="22"/>
        </w:rPr>
        <w:t>_</w:t>
      </w:r>
      <w:r w:rsidR="001F35A7">
        <w:rPr>
          <w:rFonts w:ascii="Times New Roman" w:hAnsi="Times New Roman" w:cs="Times New Roman"/>
          <w:sz w:val="22"/>
          <w:szCs w:val="22"/>
        </w:rPr>
        <w:t>_____</w:t>
      </w:r>
      <w:r w:rsidR="006E7488" w:rsidRPr="00A07646">
        <w:rPr>
          <w:rFonts w:ascii="Times New Roman" w:hAnsi="Times New Roman" w:cs="Times New Roman"/>
          <w:sz w:val="22"/>
          <w:szCs w:val="22"/>
        </w:rPr>
        <w:t>_________________</w:t>
      </w:r>
      <w:r w:rsidR="006F20EB" w:rsidRPr="00A07646">
        <w:rPr>
          <w:rFonts w:ascii="Times New Roman" w:hAnsi="Times New Roman" w:cs="Times New Roman"/>
          <w:sz w:val="22"/>
          <w:szCs w:val="22"/>
        </w:rPr>
        <w:t>.</w:t>
      </w:r>
    </w:p>
    <w:p w:rsidR="008A72AF"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2.3.</w:t>
      </w:r>
      <w:r w:rsidR="001B7EC8" w:rsidRPr="00A07646">
        <w:rPr>
          <w:rFonts w:ascii="Times New Roman" w:hAnsi="Times New Roman" w:cs="Times New Roman"/>
          <w:sz w:val="22"/>
          <w:szCs w:val="22"/>
        </w:rPr>
        <w:t>2</w:t>
      </w:r>
      <w:r w:rsidRPr="00A07646">
        <w:rPr>
          <w:rFonts w:ascii="Times New Roman" w:hAnsi="Times New Roman" w:cs="Times New Roman"/>
          <w:sz w:val="22"/>
          <w:szCs w:val="22"/>
        </w:rPr>
        <w:t xml:space="preserve">. </w:t>
      </w:r>
      <w:r w:rsidR="00410970" w:rsidRPr="00A07646">
        <w:rPr>
          <w:rFonts w:ascii="Times New Roman" w:hAnsi="Times New Roman" w:cs="Times New Roman"/>
          <w:sz w:val="22"/>
          <w:szCs w:val="22"/>
        </w:rPr>
        <w:t>И</w:t>
      </w:r>
      <w:r w:rsidRPr="00A07646">
        <w:rPr>
          <w:rFonts w:ascii="Times New Roman" w:hAnsi="Times New Roman" w:cs="Times New Roman"/>
          <w:sz w:val="22"/>
          <w:szCs w:val="22"/>
        </w:rPr>
        <w:t>ным способом, согласованным Сторонами.</w:t>
      </w:r>
    </w:p>
    <w:p w:rsidR="008A72AF"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Если способ доставки не указан Сторонами в настоящем Договоре, то доставка документов, включая платежные, осуществляется по почтовому адресу помещения, в отношении которого заключается настоящий Договор.</w:t>
      </w:r>
    </w:p>
    <w:p w:rsidR="008A72AF"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Платежные документы и любые юридически значимые сообщения, направленные по электронной почте, либо с использованием личного кабинета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8A72AF" w:rsidRPr="00A07646" w:rsidRDefault="008A72AF"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 </w:t>
      </w:r>
      <w:r w:rsidR="006E7488" w:rsidRPr="00A07646">
        <w:rPr>
          <w:rFonts w:ascii="Times New Roman" w:hAnsi="Times New Roman" w:cs="Times New Roman"/>
          <w:sz w:val="22"/>
          <w:szCs w:val="22"/>
        </w:rPr>
        <w:t>отправления на адрес электронной почты, предоставленный Потребителем,</w:t>
      </w:r>
    </w:p>
    <w:p w:rsidR="008A72AF" w:rsidRPr="00A07646" w:rsidRDefault="008A72AF"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 </w:t>
      </w:r>
      <w:r w:rsidR="006E7488" w:rsidRPr="00A07646">
        <w:rPr>
          <w:rFonts w:ascii="Times New Roman" w:hAnsi="Times New Roman" w:cs="Times New Roman"/>
          <w:sz w:val="22"/>
          <w:szCs w:val="22"/>
        </w:rPr>
        <w:t>размещения в личном кабинете потребителя на официальном сайте Ресурсоснабжающей организации в сети Интернет.</w:t>
      </w:r>
    </w:p>
    <w:p w:rsidR="008A72AF"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Платежные документы и любые юридически значимые сообщения, направленные с использованием иных способов, считаются доставленными в сроки, согласованные Сторонами при выборе способа взаимодействия.</w:t>
      </w:r>
      <w:bookmarkStart w:id="1" w:name="Par122"/>
      <w:bookmarkEnd w:id="1"/>
    </w:p>
    <w:p w:rsidR="008A72AF"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2.4. Взаимодействие Сторон, в том числе по предоставлению платежных документов, а также обмену иными юридически значимыми сообщениями, может осуществляться посредством систем дистанционного взаимодействия Ресурсоснабжающей организации, в том числе с использованием официального сайта Ресурсоснабжающей организации, личного кабинета клиента на сайте, электронной почты, телефона единого контактного центра, </w:t>
      </w:r>
      <w:r w:rsidR="008A72AF" w:rsidRPr="00A07646">
        <w:rPr>
          <w:rFonts w:ascii="Times New Roman" w:hAnsi="Times New Roman" w:cs="Times New Roman"/>
          <w:sz w:val="22"/>
          <w:szCs w:val="22"/>
        </w:rPr>
        <w:t>sms</w:t>
      </w:r>
      <w:r w:rsidRPr="00A07646">
        <w:rPr>
          <w:rFonts w:ascii="Times New Roman" w:hAnsi="Times New Roman" w:cs="Times New Roman"/>
          <w:sz w:val="22"/>
          <w:szCs w:val="22"/>
        </w:rPr>
        <w:t>-сообщений, а также иных средств взаимодействия с Ресурсоснабжающей организацией.</w:t>
      </w:r>
    </w:p>
    <w:p w:rsidR="008A72AF"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Информация о перечне доступных к использованию систем дистанционного взаимодействия, порядке их подключения, использования и отключения размещается на официальном сайте Ресурсоснабжающей организации.</w:t>
      </w:r>
    </w:p>
    <w:p w:rsidR="008A72AF"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Потребитель дает согласие на взаимодействие с Ресурсоснабжающей организацией, в том числе получение информации о выставленных счетах, задолженности, изменении условий договора, изменении перечня, условий и правил использования сервисов и услуг, проведении бонусных и иных акций, в том числе, совместных с партнерами, иной информации посредством sms-сообщений, телефонной связи, электронной почты, платежных документов и иными способами, предусмотренными в соответствии с настоящим пунктом.</w:t>
      </w:r>
    </w:p>
    <w:p w:rsidR="008A72AF"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lastRenderedPageBreak/>
        <w:t>2.5. Надлежащим уведомлением Потребителя при исполнении настоящего Договора является сообщение информации Потребителю в порядке и способами, предусмотренными законодательством и настоящим Договором.</w:t>
      </w:r>
    </w:p>
    <w:p w:rsidR="006E7488"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2.6. Способ и адрес доставки платежных документов на оплату коммунальных услуг и иных документов, номер телефона, и прочие реквизиты для взаимодействия между Потребителем и Ресурсоснабжающей организацией могут быть согласованы Потребителем и Ресурсоснабжающей организацией дополнительно, в том числе с использованием систем дистанционного взаимодействия, определенных в соответствии с </w:t>
      </w:r>
      <w:hyperlink w:anchor="Par122" w:tooltip="2.4. Взаимодействие Сторон, в том числе по предоставлению платежных документов, а также обмену иными юридически значимыми сообщениями, может осуществляться посредством систем дистанционного взаимодействия Ресурсоснабжающей организации, в том числе с использова" w:history="1">
        <w:r w:rsidRPr="00A07646">
          <w:rPr>
            <w:rFonts w:ascii="Times New Roman" w:hAnsi="Times New Roman" w:cs="Times New Roman"/>
            <w:sz w:val="22"/>
            <w:szCs w:val="22"/>
          </w:rPr>
          <w:t>п. 2.4</w:t>
        </w:r>
      </w:hyperlink>
      <w:r w:rsidRPr="00A07646">
        <w:rPr>
          <w:rFonts w:ascii="Times New Roman" w:hAnsi="Times New Roman" w:cs="Times New Roman"/>
          <w:sz w:val="22"/>
          <w:szCs w:val="22"/>
        </w:rPr>
        <w:t xml:space="preserve"> настоящего Договора.</w:t>
      </w:r>
    </w:p>
    <w:p w:rsidR="006E7488" w:rsidRPr="00A07646" w:rsidRDefault="006E7488" w:rsidP="00C049CB">
      <w:pPr>
        <w:pStyle w:val="ConsPlusNormal"/>
        <w:spacing w:before="120" w:after="120"/>
        <w:rPr>
          <w:rFonts w:ascii="Times New Roman" w:hAnsi="Times New Roman" w:cs="Times New Roman"/>
          <w:b/>
          <w:sz w:val="22"/>
          <w:szCs w:val="22"/>
        </w:rPr>
      </w:pPr>
      <w:r w:rsidRPr="00A07646">
        <w:rPr>
          <w:rFonts w:ascii="Times New Roman" w:hAnsi="Times New Roman" w:cs="Times New Roman"/>
          <w:b/>
          <w:sz w:val="22"/>
          <w:szCs w:val="22"/>
        </w:rPr>
        <w:t>3. Обязанности и права Сторон</w:t>
      </w:r>
    </w:p>
    <w:p w:rsidR="008A72AF"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3.1. Стороны обязаны исполнять обязательства, предусмотренные настоящим Договором, надлежащим образом в соответствии с требованиями, установленными Договором и законодательством.</w:t>
      </w:r>
    </w:p>
    <w:p w:rsidR="008A72AF"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3.2. Ресурсоснабжающая организация обязана:</w:t>
      </w:r>
    </w:p>
    <w:p w:rsidR="008A72AF"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3.2.1. </w:t>
      </w:r>
      <w:r w:rsidR="00410970" w:rsidRPr="00A07646">
        <w:rPr>
          <w:rFonts w:ascii="Times New Roman" w:hAnsi="Times New Roman" w:cs="Times New Roman"/>
          <w:sz w:val="22"/>
          <w:szCs w:val="22"/>
        </w:rPr>
        <w:t>О</w:t>
      </w:r>
      <w:r w:rsidRPr="00A07646">
        <w:rPr>
          <w:rFonts w:ascii="Times New Roman" w:hAnsi="Times New Roman" w:cs="Times New Roman"/>
          <w:sz w:val="22"/>
          <w:szCs w:val="22"/>
        </w:rPr>
        <w:t>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и настоящего Договора на границе раздела внутридомовых инженерных систем и централизованных сетей инженерно-технического обеспечения</w:t>
      </w:r>
      <w:r w:rsidR="006F20EB" w:rsidRPr="00A07646">
        <w:rPr>
          <w:rFonts w:ascii="Times New Roman" w:hAnsi="Times New Roman" w:cs="Times New Roman"/>
          <w:sz w:val="22"/>
          <w:szCs w:val="22"/>
        </w:rPr>
        <w:t>.</w:t>
      </w:r>
    </w:p>
    <w:p w:rsidR="008A72AF"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3.2.2. </w:t>
      </w:r>
      <w:r w:rsidR="00410970" w:rsidRPr="00A07646">
        <w:rPr>
          <w:rFonts w:ascii="Times New Roman" w:hAnsi="Times New Roman" w:cs="Times New Roman"/>
          <w:sz w:val="22"/>
          <w:szCs w:val="22"/>
        </w:rPr>
        <w:t>П</w:t>
      </w:r>
      <w:r w:rsidRPr="00A07646">
        <w:rPr>
          <w:rFonts w:ascii="Times New Roman" w:hAnsi="Times New Roman" w:cs="Times New Roman"/>
          <w:sz w:val="22"/>
          <w:szCs w:val="22"/>
        </w:rPr>
        <w:t>роизводить в установленном порядке расчет размера платы за коммунальную услугу и при наличии предусмотренных законом оснований производить перерасчет размера платы за коммунальную услугу, в связи с предоставлением на границе раздела внутридомовых инженерных систем и централизованных сетей инженерно-технического обеспечения, которой является внешняя граница стены многоквартирного дома (сторонами может быть оговорено иное место) ресурса ненадлежащего качества и (или) с перерывами, превышающими установленную продолжительность, в соответствии с требованиями действующего законодательства</w:t>
      </w:r>
      <w:r w:rsidR="006F20EB" w:rsidRPr="00A07646">
        <w:rPr>
          <w:rFonts w:ascii="Times New Roman" w:hAnsi="Times New Roman" w:cs="Times New Roman"/>
          <w:sz w:val="22"/>
          <w:szCs w:val="22"/>
        </w:rPr>
        <w:t>.</w:t>
      </w:r>
    </w:p>
    <w:p w:rsidR="00410970"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3.2.3. </w:t>
      </w:r>
      <w:r w:rsidR="00410970" w:rsidRPr="00A07646">
        <w:rPr>
          <w:rFonts w:ascii="Times New Roman" w:hAnsi="Times New Roman" w:cs="Times New Roman"/>
          <w:sz w:val="22"/>
          <w:szCs w:val="22"/>
        </w:rPr>
        <w:t>П</w:t>
      </w:r>
      <w:r w:rsidRPr="00A07646">
        <w:rPr>
          <w:rFonts w:ascii="Times New Roman" w:hAnsi="Times New Roman" w:cs="Times New Roman"/>
          <w:sz w:val="22"/>
          <w:szCs w:val="22"/>
        </w:rPr>
        <w:t xml:space="preserve">ринимать показания индивидуальных, общих (квартирных), комнатных приборов учета (далее - приборов учета), в том числе способами, допускающими возможность удаленной передачи сведений о показаниях приборов учета (телефон, сеть Интернет и др.), </w:t>
      </w:r>
      <w:r w:rsidR="00410970" w:rsidRPr="00A07646">
        <w:rPr>
          <w:rFonts w:ascii="Times New Roman" w:hAnsi="Times New Roman" w:cs="Times New Roman"/>
          <w:sz w:val="22"/>
          <w:szCs w:val="22"/>
        </w:rPr>
        <w:t>и использовать их при расчете размера платы за коммунальные услуги за тот расчетный период, за который были сняты показания</w:t>
      </w:r>
      <w:r w:rsidR="006F20EB" w:rsidRPr="00A07646">
        <w:rPr>
          <w:rFonts w:ascii="Times New Roman" w:hAnsi="Times New Roman" w:cs="Times New Roman"/>
          <w:sz w:val="22"/>
          <w:szCs w:val="22"/>
        </w:rPr>
        <w:t>.</w:t>
      </w:r>
    </w:p>
    <w:p w:rsidR="00410970"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3.2.4. </w:t>
      </w:r>
      <w:r w:rsidR="00410970" w:rsidRPr="00A07646">
        <w:rPr>
          <w:rFonts w:ascii="Times New Roman" w:hAnsi="Times New Roman" w:cs="Times New Roman"/>
          <w:sz w:val="22"/>
          <w:szCs w:val="22"/>
        </w:rPr>
        <w:t>П</w:t>
      </w:r>
      <w:r w:rsidRPr="00A07646">
        <w:rPr>
          <w:rFonts w:ascii="Times New Roman" w:hAnsi="Times New Roman" w:cs="Times New Roman"/>
          <w:sz w:val="22"/>
          <w:szCs w:val="22"/>
        </w:rPr>
        <w:t>ринимать участие в проверке факта предоставления коммунальной услуги ненадлежащего качества и (или) с перерывами, превышающими установленную продолжительность, в порядке, установленном законодательством</w:t>
      </w:r>
      <w:r w:rsidR="006F20EB" w:rsidRPr="00A07646">
        <w:rPr>
          <w:rFonts w:ascii="Times New Roman" w:hAnsi="Times New Roman" w:cs="Times New Roman"/>
          <w:sz w:val="22"/>
          <w:szCs w:val="22"/>
        </w:rPr>
        <w:t>.</w:t>
      </w:r>
    </w:p>
    <w:p w:rsidR="00410970"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3.2.5. </w:t>
      </w:r>
      <w:r w:rsidR="00410970" w:rsidRPr="00A07646">
        <w:rPr>
          <w:rFonts w:ascii="Times New Roman" w:hAnsi="Times New Roman" w:cs="Times New Roman"/>
          <w:sz w:val="22"/>
          <w:szCs w:val="22"/>
        </w:rPr>
        <w:t>О</w:t>
      </w:r>
      <w:r w:rsidRPr="00A07646">
        <w:rPr>
          <w:rFonts w:ascii="Times New Roman" w:hAnsi="Times New Roman" w:cs="Times New Roman"/>
          <w:sz w:val="22"/>
          <w:szCs w:val="22"/>
        </w:rPr>
        <w:t xml:space="preserve">беспечить доставку платежных документов на оплату коммунальных услуг способом, определенным в </w:t>
      </w:r>
      <w:hyperlink w:anchor="Par112" w:tooltip="2.3. Доставка платежных документов на оплату коммунальных услуг и иных документов осуществляется следующим способом (нужное подчеркнуть):" w:history="1">
        <w:r w:rsidRPr="00A07646">
          <w:rPr>
            <w:rFonts w:ascii="Times New Roman" w:hAnsi="Times New Roman" w:cs="Times New Roman"/>
            <w:sz w:val="22"/>
            <w:szCs w:val="22"/>
          </w:rPr>
          <w:t>п. 2.3</w:t>
        </w:r>
      </w:hyperlink>
      <w:r w:rsidR="00410970" w:rsidRPr="00A07646">
        <w:rPr>
          <w:rFonts w:ascii="Times New Roman" w:hAnsi="Times New Roman" w:cs="Times New Roman"/>
          <w:sz w:val="22"/>
          <w:szCs w:val="22"/>
        </w:rPr>
        <w:t xml:space="preserve"> настоящего Договора</w:t>
      </w:r>
      <w:r w:rsidR="006F20EB" w:rsidRPr="00A07646">
        <w:rPr>
          <w:rFonts w:ascii="Times New Roman" w:hAnsi="Times New Roman" w:cs="Times New Roman"/>
          <w:sz w:val="22"/>
          <w:szCs w:val="22"/>
        </w:rPr>
        <w:t>.</w:t>
      </w:r>
    </w:p>
    <w:p w:rsidR="00410970"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3.2.6. </w:t>
      </w:r>
      <w:r w:rsidR="00410970" w:rsidRPr="00A07646">
        <w:rPr>
          <w:rFonts w:ascii="Times New Roman" w:hAnsi="Times New Roman" w:cs="Times New Roman"/>
          <w:sz w:val="22"/>
          <w:szCs w:val="22"/>
        </w:rPr>
        <w:t xml:space="preserve">Обеспечить собственника информацией о телефонах аварийно-диспетчерской службы, путем их размещения на платежных документах. </w:t>
      </w:r>
    </w:p>
    <w:p w:rsidR="00410970" w:rsidRPr="00A07646" w:rsidRDefault="00410970"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3.2.7. Н</w:t>
      </w:r>
      <w:r w:rsidR="006E7488" w:rsidRPr="00A07646">
        <w:rPr>
          <w:rFonts w:ascii="Times New Roman" w:hAnsi="Times New Roman" w:cs="Times New Roman"/>
          <w:sz w:val="22"/>
          <w:szCs w:val="22"/>
        </w:rPr>
        <w:t>ести иные обязанности, предусмотренные законодательством.</w:t>
      </w:r>
    </w:p>
    <w:p w:rsidR="00410970"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3.3. Ресурсоснабжающая организация вправе:</w:t>
      </w:r>
    </w:p>
    <w:p w:rsidR="00410970"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3.3.1. </w:t>
      </w:r>
      <w:r w:rsidR="006F20EB" w:rsidRPr="00A07646">
        <w:rPr>
          <w:rFonts w:ascii="Times New Roman" w:hAnsi="Times New Roman" w:cs="Times New Roman"/>
          <w:sz w:val="22"/>
          <w:szCs w:val="22"/>
        </w:rPr>
        <w:t>О</w:t>
      </w:r>
      <w:r w:rsidRPr="00A07646">
        <w:rPr>
          <w:rFonts w:ascii="Times New Roman" w:hAnsi="Times New Roman" w:cs="Times New Roman"/>
          <w:sz w:val="22"/>
          <w:szCs w:val="22"/>
        </w:rPr>
        <w:t>существлять в порядке, установленном законодательством, проверку достоверности передаваемых сведений о показаниях индивидуальных, общих (квартирных), комнатных приборов учета, а также осуществлять проверку состояния указанных приборов учета</w:t>
      </w:r>
      <w:r w:rsidR="006F20EB" w:rsidRPr="00A07646">
        <w:rPr>
          <w:rFonts w:ascii="Times New Roman" w:hAnsi="Times New Roman" w:cs="Times New Roman"/>
          <w:sz w:val="22"/>
          <w:szCs w:val="22"/>
        </w:rPr>
        <w:t>.</w:t>
      </w:r>
      <w:r w:rsidR="00410970" w:rsidRPr="00A07646">
        <w:rPr>
          <w:rFonts w:ascii="Times New Roman" w:hAnsi="Times New Roman" w:cs="Times New Roman"/>
          <w:sz w:val="22"/>
          <w:szCs w:val="22"/>
        </w:rPr>
        <w:t xml:space="preserve"> </w:t>
      </w:r>
    </w:p>
    <w:p w:rsidR="00410970"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3.3.2. </w:t>
      </w:r>
      <w:r w:rsidR="006F20EB" w:rsidRPr="00A07646">
        <w:rPr>
          <w:rFonts w:ascii="Times New Roman" w:hAnsi="Times New Roman" w:cs="Times New Roman"/>
          <w:sz w:val="22"/>
          <w:szCs w:val="22"/>
        </w:rPr>
        <w:t>О</w:t>
      </w:r>
      <w:r w:rsidRPr="00A07646">
        <w:rPr>
          <w:rFonts w:ascii="Times New Roman" w:hAnsi="Times New Roman" w:cs="Times New Roman"/>
          <w:sz w:val="22"/>
          <w:szCs w:val="22"/>
        </w:rPr>
        <w:t>существлять приостановление или ограничение предоставления коммунальной услуги по основаниям и в порядке, установленным действующим законодательством</w:t>
      </w:r>
      <w:r w:rsidR="006F20EB" w:rsidRPr="00A07646">
        <w:rPr>
          <w:rFonts w:ascii="Times New Roman" w:hAnsi="Times New Roman" w:cs="Times New Roman"/>
          <w:sz w:val="22"/>
          <w:szCs w:val="22"/>
        </w:rPr>
        <w:t>.</w:t>
      </w:r>
    </w:p>
    <w:p w:rsidR="00410970"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3.3.3. </w:t>
      </w:r>
      <w:r w:rsidR="006F20EB" w:rsidRPr="00A07646">
        <w:rPr>
          <w:rFonts w:ascii="Times New Roman" w:hAnsi="Times New Roman" w:cs="Times New Roman"/>
          <w:sz w:val="22"/>
          <w:szCs w:val="22"/>
        </w:rPr>
        <w:t>У</w:t>
      </w:r>
      <w:r w:rsidRPr="00A07646">
        <w:rPr>
          <w:rFonts w:ascii="Times New Roman" w:hAnsi="Times New Roman" w:cs="Times New Roman"/>
          <w:sz w:val="22"/>
          <w:szCs w:val="22"/>
        </w:rPr>
        <w:t>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горячей воды, и составлять акт об установлении количества таких граждан</w:t>
      </w:r>
      <w:r w:rsidR="006F20EB" w:rsidRPr="00A07646">
        <w:rPr>
          <w:rFonts w:ascii="Times New Roman" w:hAnsi="Times New Roman" w:cs="Times New Roman"/>
          <w:sz w:val="22"/>
          <w:szCs w:val="22"/>
        </w:rPr>
        <w:t>, а также произвести доначисление платы за коммунальные услуги по настоящему договору за весь период проживания в жилом помещении незарегистрированных граждан.</w:t>
      </w:r>
    </w:p>
    <w:p w:rsidR="00410970"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3.3.</w:t>
      </w:r>
      <w:r w:rsidR="00410970" w:rsidRPr="00A07646">
        <w:rPr>
          <w:rFonts w:ascii="Times New Roman" w:hAnsi="Times New Roman" w:cs="Times New Roman"/>
          <w:sz w:val="22"/>
          <w:szCs w:val="22"/>
        </w:rPr>
        <w:t>4</w:t>
      </w:r>
      <w:r w:rsidRPr="00A07646">
        <w:rPr>
          <w:rFonts w:ascii="Times New Roman" w:hAnsi="Times New Roman" w:cs="Times New Roman"/>
          <w:sz w:val="22"/>
          <w:szCs w:val="22"/>
        </w:rPr>
        <w:t xml:space="preserve">. </w:t>
      </w:r>
      <w:r w:rsidR="006F20EB" w:rsidRPr="00A07646">
        <w:rPr>
          <w:rFonts w:ascii="Times New Roman" w:hAnsi="Times New Roman" w:cs="Times New Roman"/>
          <w:sz w:val="22"/>
          <w:szCs w:val="22"/>
        </w:rPr>
        <w:t>П</w:t>
      </w:r>
      <w:r w:rsidRPr="00A07646">
        <w:rPr>
          <w:rFonts w:ascii="Times New Roman" w:hAnsi="Times New Roman" w:cs="Times New Roman"/>
          <w:sz w:val="22"/>
          <w:szCs w:val="22"/>
        </w:rPr>
        <w:t>ривлекать третьих лиц для выполнения отдельных функций по настоящему Договору</w:t>
      </w:r>
      <w:r w:rsidR="006F20EB" w:rsidRPr="00A07646">
        <w:rPr>
          <w:rFonts w:ascii="Times New Roman" w:hAnsi="Times New Roman" w:cs="Times New Roman"/>
          <w:sz w:val="22"/>
          <w:szCs w:val="22"/>
        </w:rPr>
        <w:t>.</w:t>
      </w:r>
    </w:p>
    <w:p w:rsidR="005768A8"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3.3.</w:t>
      </w:r>
      <w:r w:rsidR="00410970" w:rsidRPr="00A07646">
        <w:rPr>
          <w:rFonts w:ascii="Times New Roman" w:hAnsi="Times New Roman" w:cs="Times New Roman"/>
          <w:sz w:val="22"/>
          <w:szCs w:val="22"/>
        </w:rPr>
        <w:t>5</w:t>
      </w:r>
      <w:r w:rsidRPr="00A07646">
        <w:rPr>
          <w:rFonts w:ascii="Times New Roman" w:hAnsi="Times New Roman" w:cs="Times New Roman"/>
          <w:sz w:val="22"/>
          <w:szCs w:val="22"/>
        </w:rPr>
        <w:t xml:space="preserve">. </w:t>
      </w:r>
      <w:r w:rsidR="006F20EB" w:rsidRPr="00A07646">
        <w:rPr>
          <w:rFonts w:ascii="Times New Roman" w:hAnsi="Times New Roman" w:cs="Times New Roman"/>
          <w:sz w:val="22"/>
          <w:szCs w:val="22"/>
        </w:rPr>
        <w:t>О</w:t>
      </w:r>
      <w:r w:rsidRPr="00A07646">
        <w:rPr>
          <w:rFonts w:ascii="Times New Roman" w:hAnsi="Times New Roman" w:cs="Times New Roman"/>
          <w:sz w:val="22"/>
          <w:szCs w:val="22"/>
        </w:rPr>
        <w:t>существлять иные права, предусмотренные законодательством и настоящим Договором.</w:t>
      </w:r>
    </w:p>
    <w:p w:rsidR="005768A8"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3.4. Потребитель обязан:</w:t>
      </w:r>
    </w:p>
    <w:p w:rsidR="005768A8"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3.4.1. </w:t>
      </w:r>
      <w:r w:rsidR="005768A8" w:rsidRPr="00A07646">
        <w:rPr>
          <w:rFonts w:ascii="Times New Roman" w:hAnsi="Times New Roman" w:cs="Times New Roman"/>
          <w:sz w:val="22"/>
          <w:szCs w:val="22"/>
        </w:rPr>
        <w:t>С</w:t>
      </w:r>
      <w:r w:rsidRPr="00A07646">
        <w:rPr>
          <w:rFonts w:ascii="Times New Roman" w:hAnsi="Times New Roman" w:cs="Times New Roman"/>
          <w:sz w:val="22"/>
          <w:szCs w:val="22"/>
        </w:rPr>
        <w:t>воевременно и в полном объеме вносить Ресурсоснабжающей организации плату за коммунальные услуги в порядке и в сроки, установленные законодательством</w:t>
      </w:r>
      <w:r w:rsidR="005768A8" w:rsidRPr="00A07646">
        <w:rPr>
          <w:rFonts w:ascii="Times New Roman" w:hAnsi="Times New Roman" w:cs="Times New Roman"/>
          <w:sz w:val="22"/>
          <w:szCs w:val="22"/>
        </w:rPr>
        <w:t>.</w:t>
      </w:r>
    </w:p>
    <w:p w:rsidR="005768A8"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3.4.2. </w:t>
      </w:r>
      <w:r w:rsidR="005768A8" w:rsidRPr="00A07646">
        <w:rPr>
          <w:rFonts w:ascii="Times New Roman" w:hAnsi="Times New Roman" w:cs="Times New Roman"/>
          <w:sz w:val="22"/>
          <w:szCs w:val="22"/>
        </w:rPr>
        <w:t>П</w:t>
      </w:r>
      <w:r w:rsidRPr="00A07646">
        <w:rPr>
          <w:rFonts w:ascii="Times New Roman" w:hAnsi="Times New Roman" w:cs="Times New Roman"/>
          <w:sz w:val="22"/>
          <w:szCs w:val="22"/>
        </w:rPr>
        <w:t xml:space="preserve">ри обнаружении неисправностей, пожара и аварий во внутриквартирном и внутридомовом оборудовании, а также при обнаружении нарушений качества предоставления коммунальной услуги немедленно сообщать о них лицу, предусмотренному в силу </w:t>
      </w:r>
      <w:hyperlink w:anchor="Par68" w:tooltip="&quot;31(1). Обязанности исполнителя, предусмотренные подпунктами &quot;е&quot;, &quot;ж&quot;, &quot;и&quot; и &quot;к&quot; пункта 31 настоящих Правил, в случаях, предусмотренных подпунктами &quot;г&quot; - &quot;ж&quot; пункта 17 настоящих Правил, могут выполняться лицом, осуществляющим управление многоквартирным домом, " w:history="1">
        <w:r w:rsidRPr="00A07646">
          <w:rPr>
            <w:rFonts w:ascii="Times New Roman" w:hAnsi="Times New Roman" w:cs="Times New Roman"/>
            <w:sz w:val="22"/>
            <w:szCs w:val="22"/>
          </w:rPr>
          <w:t>пункта 31(1)</w:t>
        </w:r>
      </w:hyperlink>
      <w:r w:rsidRPr="00A07646">
        <w:rPr>
          <w:rFonts w:ascii="Times New Roman" w:hAnsi="Times New Roman" w:cs="Times New Roman"/>
          <w:sz w:val="22"/>
          <w:szCs w:val="22"/>
        </w:rPr>
        <w:t xml:space="preserve"> Правил предоставления коммунальных услуг собственниками пользователям помещений в многоквартирных домах и жилых домов, привлеченному собственниками помещений в многоквартирном доме для обслуживания внутридомовых инженерных систем, уполномоченному представителю собственников помещений в многоквартирном доме </w:t>
      </w:r>
      <w:r w:rsidRPr="00A07646">
        <w:rPr>
          <w:rFonts w:ascii="Times New Roman" w:hAnsi="Times New Roman" w:cs="Times New Roman"/>
          <w:sz w:val="22"/>
          <w:szCs w:val="22"/>
        </w:rPr>
        <w:lastRenderedPageBreak/>
        <w:t xml:space="preserve">либо Ресурсоснабжающей организации, а при наличии возможности - принимать все меры по устранению таких </w:t>
      </w:r>
      <w:r w:rsidR="005768A8" w:rsidRPr="00A07646">
        <w:rPr>
          <w:rFonts w:ascii="Times New Roman" w:hAnsi="Times New Roman" w:cs="Times New Roman"/>
          <w:sz w:val="22"/>
          <w:szCs w:val="22"/>
        </w:rPr>
        <w:t>неисправностей, пожара и аварий.</w:t>
      </w:r>
    </w:p>
    <w:p w:rsidR="005768A8"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3.4.3. </w:t>
      </w:r>
      <w:r w:rsidR="005768A8" w:rsidRPr="00A07646">
        <w:rPr>
          <w:rFonts w:ascii="Times New Roman" w:hAnsi="Times New Roman" w:cs="Times New Roman"/>
          <w:sz w:val="22"/>
          <w:szCs w:val="22"/>
        </w:rPr>
        <w:t>О</w:t>
      </w:r>
      <w:r w:rsidRPr="00A07646">
        <w:rPr>
          <w:rFonts w:ascii="Times New Roman" w:hAnsi="Times New Roman" w:cs="Times New Roman"/>
          <w:sz w:val="22"/>
          <w:szCs w:val="22"/>
        </w:rPr>
        <w:t>беспечить оснащение жилого помещения приборами учета, а также ввод в эксплуатацию установленного прибора учета, его надлежащую техническую эксплуатацию, сохранность и своевременность замены в порядке и сроки, установленные законодательством</w:t>
      </w:r>
      <w:r w:rsidR="005768A8" w:rsidRPr="00A07646">
        <w:rPr>
          <w:rFonts w:ascii="Times New Roman" w:hAnsi="Times New Roman" w:cs="Times New Roman"/>
          <w:sz w:val="22"/>
          <w:szCs w:val="22"/>
        </w:rPr>
        <w:t>.</w:t>
      </w:r>
    </w:p>
    <w:p w:rsidR="005768A8"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3.4.4. </w:t>
      </w:r>
      <w:r w:rsidR="005768A8" w:rsidRPr="00A07646">
        <w:rPr>
          <w:rFonts w:ascii="Times New Roman" w:hAnsi="Times New Roman" w:cs="Times New Roman"/>
          <w:sz w:val="22"/>
          <w:szCs w:val="22"/>
        </w:rPr>
        <w:t>В</w:t>
      </w:r>
      <w:r w:rsidRPr="00A07646">
        <w:rPr>
          <w:rFonts w:ascii="Times New Roman" w:hAnsi="Times New Roman" w:cs="Times New Roman"/>
          <w:sz w:val="22"/>
          <w:szCs w:val="22"/>
        </w:rPr>
        <w:t xml:space="preserve"> случае выхода прибора учета из строя (неисправности), в том числе </w:t>
      </w:r>
      <w:proofErr w:type="spellStart"/>
      <w:r w:rsidRPr="00A07646">
        <w:rPr>
          <w:rFonts w:ascii="Times New Roman" w:hAnsi="Times New Roman" w:cs="Times New Roman"/>
          <w:sz w:val="22"/>
          <w:szCs w:val="22"/>
        </w:rPr>
        <w:t>неотображения</w:t>
      </w:r>
      <w:proofErr w:type="spellEnd"/>
      <w:r w:rsidRPr="00A07646">
        <w:rPr>
          <w:rFonts w:ascii="Times New Roman" w:hAnsi="Times New Roman" w:cs="Times New Roman"/>
          <w:sz w:val="22"/>
          <w:szCs w:val="22"/>
        </w:rPr>
        <w:t xml:space="preserve"> приборами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w:t>
      </w:r>
      <w:proofErr w:type="spellStart"/>
      <w:r w:rsidRPr="00A07646">
        <w:rPr>
          <w:rFonts w:ascii="Times New Roman" w:hAnsi="Times New Roman" w:cs="Times New Roman"/>
          <w:sz w:val="22"/>
          <w:szCs w:val="22"/>
        </w:rPr>
        <w:t>межповерочного</w:t>
      </w:r>
      <w:proofErr w:type="spellEnd"/>
      <w:r w:rsidRPr="00A07646">
        <w:rPr>
          <w:rFonts w:ascii="Times New Roman" w:hAnsi="Times New Roman" w:cs="Times New Roman"/>
          <w:sz w:val="22"/>
          <w:szCs w:val="22"/>
        </w:rPr>
        <w:t xml:space="preserve"> интервала поверки приборов учета, незамедлительно известить об этом </w:t>
      </w:r>
      <w:r w:rsidR="005768A8" w:rsidRPr="00A07646">
        <w:rPr>
          <w:rFonts w:ascii="Times New Roman" w:hAnsi="Times New Roman" w:cs="Times New Roman"/>
          <w:sz w:val="22"/>
          <w:szCs w:val="22"/>
        </w:rPr>
        <w:t xml:space="preserve">в </w:t>
      </w:r>
      <w:r w:rsidRPr="00A07646">
        <w:rPr>
          <w:rFonts w:ascii="Times New Roman" w:hAnsi="Times New Roman" w:cs="Times New Roman"/>
          <w:sz w:val="22"/>
          <w:szCs w:val="22"/>
        </w:rPr>
        <w:t>Ресурсоснабжающую организацию и сообщить показания прибора учета на момент его выхода из стро</w:t>
      </w:r>
      <w:r w:rsidR="005768A8" w:rsidRPr="00A07646">
        <w:rPr>
          <w:rFonts w:ascii="Times New Roman" w:hAnsi="Times New Roman" w:cs="Times New Roman"/>
          <w:sz w:val="22"/>
          <w:szCs w:val="22"/>
        </w:rPr>
        <w:t>я (возникновения неисправности).</w:t>
      </w:r>
    </w:p>
    <w:p w:rsidR="005768A8"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3.4.5. </w:t>
      </w:r>
      <w:r w:rsidR="005768A8" w:rsidRPr="00A07646">
        <w:rPr>
          <w:rFonts w:ascii="Times New Roman" w:hAnsi="Times New Roman" w:cs="Times New Roman"/>
          <w:sz w:val="22"/>
          <w:szCs w:val="22"/>
        </w:rPr>
        <w:t>В</w:t>
      </w:r>
      <w:r w:rsidRPr="00A07646">
        <w:rPr>
          <w:rFonts w:ascii="Times New Roman" w:hAnsi="Times New Roman" w:cs="Times New Roman"/>
          <w:sz w:val="22"/>
          <w:szCs w:val="22"/>
        </w:rPr>
        <w:t xml:space="preserve"> случае если требуется проведение демонтажа прибора учета, известить Ресурсоснабжающую организацию, не менее чем за 2 рабочих дня. Демонтаж прибора учета, а также его последующий монтаж выполняются в присутствии представителей Ресурсоснабжающей организации, за исключением случаев, предусмотренных законодательством</w:t>
      </w:r>
      <w:r w:rsidR="005768A8" w:rsidRPr="00A07646">
        <w:rPr>
          <w:rFonts w:ascii="Times New Roman" w:hAnsi="Times New Roman" w:cs="Times New Roman"/>
          <w:sz w:val="22"/>
          <w:szCs w:val="22"/>
        </w:rPr>
        <w:t>.</w:t>
      </w:r>
    </w:p>
    <w:p w:rsidR="005768A8"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3.4.6. </w:t>
      </w:r>
      <w:r w:rsidR="005768A8" w:rsidRPr="00A07646">
        <w:rPr>
          <w:rFonts w:ascii="Times New Roman" w:hAnsi="Times New Roman" w:cs="Times New Roman"/>
          <w:sz w:val="22"/>
          <w:szCs w:val="22"/>
        </w:rPr>
        <w:t>Д</w:t>
      </w:r>
      <w:r w:rsidRPr="00A07646">
        <w:rPr>
          <w:rFonts w:ascii="Times New Roman" w:hAnsi="Times New Roman" w:cs="Times New Roman"/>
          <w:sz w:val="22"/>
          <w:szCs w:val="22"/>
        </w:rPr>
        <w:t>опускать представителя Ресурсоснабжающей организации в занимаемое жилое помещение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указанном законодательством</w:t>
      </w:r>
      <w:r w:rsidR="005768A8" w:rsidRPr="00A07646">
        <w:rPr>
          <w:rFonts w:ascii="Times New Roman" w:hAnsi="Times New Roman" w:cs="Times New Roman"/>
          <w:sz w:val="22"/>
          <w:szCs w:val="22"/>
        </w:rPr>
        <w:t>.</w:t>
      </w:r>
    </w:p>
    <w:p w:rsidR="005768A8"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3.4.7. </w:t>
      </w:r>
      <w:r w:rsidR="005768A8" w:rsidRPr="00A07646">
        <w:rPr>
          <w:rFonts w:ascii="Times New Roman" w:hAnsi="Times New Roman" w:cs="Times New Roman"/>
          <w:sz w:val="22"/>
          <w:szCs w:val="22"/>
        </w:rPr>
        <w:t>И</w:t>
      </w:r>
      <w:r w:rsidRPr="00A07646">
        <w:rPr>
          <w:rFonts w:ascii="Times New Roman" w:hAnsi="Times New Roman" w:cs="Times New Roman"/>
          <w:sz w:val="22"/>
          <w:szCs w:val="22"/>
        </w:rPr>
        <w:t>нформировать Ресурсоснабжающую организацию (способами, позволяющими подтвердить факт информирования)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прибором учета</w:t>
      </w:r>
      <w:r w:rsidR="005768A8" w:rsidRPr="00A07646">
        <w:rPr>
          <w:rFonts w:ascii="Times New Roman" w:hAnsi="Times New Roman" w:cs="Times New Roman"/>
          <w:sz w:val="22"/>
          <w:szCs w:val="22"/>
        </w:rPr>
        <w:t>.</w:t>
      </w:r>
    </w:p>
    <w:p w:rsidR="005768A8"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3.4.8. </w:t>
      </w:r>
      <w:r w:rsidR="005768A8" w:rsidRPr="00A07646">
        <w:rPr>
          <w:rFonts w:ascii="Times New Roman" w:hAnsi="Times New Roman" w:cs="Times New Roman"/>
          <w:sz w:val="22"/>
          <w:szCs w:val="22"/>
        </w:rPr>
        <w:t>В</w:t>
      </w:r>
      <w:r w:rsidRPr="00A07646">
        <w:rPr>
          <w:rFonts w:ascii="Times New Roman" w:hAnsi="Times New Roman" w:cs="Times New Roman"/>
          <w:sz w:val="22"/>
          <w:szCs w:val="22"/>
        </w:rPr>
        <w:t>озмещать Ресурсоснабжающей организации расходы по введению ограничения и (или) приостановлению и возобновлению предоставления коммунальной услуги в порядке и размере, установленном законодательством</w:t>
      </w:r>
      <w:r w:rsidR="005768A8" w:rsidRPr="00A07646">
        <w:rPr>
          <w:rFonts w:ascii="Times New Roman" w:hAnsi="Times New Roman" w:cs="Times New Roman"/>
          <w:sz w:val="22"/>
          <w:szCs w:val="22"/>
        </w:rPr>
        <w:t>.</w:t>
      </w:r>
    </w:p>
    <w:p w:rsidR="005768A8"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3.4.9. </w:t>
      </w:r>
      <w:r w:rsidR="005768A8" w:rsidRPr="00A07646">
        <w:rPr>
          <w:rFonts w:ascii="Times New Roman" w:hAnsi="Times New Roman" w:cs="Times New Roman"/>
          <w:sz w:val="22"/>
          <w:szCs w:val="22"/>
        </w:rPr>
        <w:t>Н</w:t>
      </w:r>
      <w:r w:rsidRPr="00A07646">
        <w:rPr>
          <w:rFonts w:ascii="Times New Roman" w:hAnsi="Times New Roman" w:cs="Times New Roman"/>
          <w:sz w:val="22"/>
          <w:szCs w:val="22"/>
        </w:rPr>
        <w:t>ести иные обязанности, предусмотренные законодательством.</w:t>
      </w:r>
    </w:p>
    <w:p w:rsidR="005768A8"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3.5. Потребитель обязуется не совершать действия, предусмотренные пунктом 35 Правил предоставления коммунальных услуг собственникам и пользователям помещений в многоквартирных домах и жилых домов.</w:t>
      </w:r>
    </w:p>
    <w:p w:rsidR="005768A8"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3.6. Потребитель вправе:</w:t>
      </w:r>
    </w:p>
    <w:p w:rsidR="005768A8"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3.6.1. </w:t>
      </w:r>
      <w:r w:rsidR="005768A8" w:rsidRPr="00A07646">
        <w:rPr>
          <w:rFonts w:ascii="Times New Roman" w:hAnsi="Times New Roman" w:cs="Times New Roman"/>
          <w:sz w:val="22"/>
          <w:szCs w:val="22"/>
        </w:rPr>
        <w:t>П</w:t>
      </w:r>
      <w:r w:rsidRPr="00A07646">
        <w:rPr>
          <w:rFonts w:ascii="Times New Roman" w:hAnsi="Times New Roman" w:cs="Times New Roman"/>
          <w:sz w:val="22"/>
          <w:szCs w:val="22"/>
        </w:rPr>
        <w:t>олучать в необходимых объемах коммунальные услуги надлежащего качества</w:t>
      </w:r>
      <w:r w:rsidR="005768A8" w:rsidRPr="00A07646">
        <w:rPr>
          <w:rFonts w:ascii="Times New Roman" w:hAnsi="Times New Roman" w:cs="Times New Roman"/>
          <w:sz w:val="22"/>
          <w:szCs w:val="22"/>
        </w:rPr>
        <w:t>.</w:t>
      </w:r>
    </w:p>
    <w:p w:rsidR="00C049CB"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3.6.2. </w:t>
      </w:r>
      <w:r w:rsidR="005768A8" w:rsidRPr="00A07646">
        <w:rPr>
          <w:rFonts w:ascii="Times New Roman" w:hAnsi="Times New Roman" w:cs="Times New Roman"/>
          <w:sz w:val="22"/>
          <w:szCs w:val="22"/>
        </w:rPr>
        <w:t>П</w:t>
      </w:r>
      <w:r w:rsidRPr="00A07646">
        <w:rPr>
          <w:rFonts w:ascii="Times New Roman" w:hAnsi="Times New Roman" w:cs="Times New Roman"/>
          <w:sz w:val="22"/>
          <w:szCs w:val="22"/>
        </w:rPr>
        <w:t>ри наличии индивидуального, общего (квартирного) или комнатного прибора учета ежемесячно снимать его показания и передавать их Ресурсоснабжающей организации или уполномоченному ей лицу</w:t>
      </w:r>
      <w:r w:rsidR="00C049CB" w:rsidRPr="00A07646">
        <w:rPr>
          <w:rFonts w:ascii="Times New Roman" w:hAnsi="Times New Roman" w:cs="Times New Roman"/>
          <w:sz w:val="22"/>
          <w:szCs w:val="22"/>
        </w:rPr>
        <w:t>.</w:t>
      </w:r>
    </w:p>
    <w:p w:rsidR="00C049CB"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3.6.3. </w:t>
      </w:r>
      <w:r w:rsidR="00C049CB" w:rsidRPr="00A07646">
        <w:rPr>
          <w:rFonts w:ascii="Times New Roman" w:hAnsi="Times New Roman" w:cs="Times New Roman"/>
          <w:sz w:val="22"/>
          <w:szCs w:val="22"/>
        </w:rPr>
        <w:t>П</w:t>
      </w:r>
      <w:r w:rsidRPr="00A07646">
        <w:rPr>
          <w:rFonts w:ascii="Times New Roman" w:hAnsi="Times New Roman" w:cs="Times New Roman"/>
          <w:sz w:val="22"/>
          <w:szCs w:val="22"/>
        </w:rPr>
        <w:t>олучать от Ресурсоснабжающей организации сведения о правильности исчисления предъявленного к уплате размера платы за коммунальные услуги, о наличии (отсутствии) задолженности или переплаты, о наличии оснований и правильности начисления неустоек (штрафов, пеней)</w:t>
      </w:r>
      <w:r w:rsidR="00C049CB" w:rsidRPr="00A07646">
        <w:rPr>
          <w:rFonts w:ascii="Times New Roman" w:hAnsi="Times New Roman" w:cs="Times New Roman"/>
          <w:sz w:val="22"/>
          <w:szCs w:val="22"/>
        </w:rPr>
        <w:t>.</w:t>
      </w:r>
    </w:p>
    <w:p w:rsidR="00C049CB"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3.6.4. </w:t>
      </w:r>
      <w:r w:rsidR="00C049CB" w:rsidRPr="00A07646">
        <w:rPr>
          <w:rFonts w:ascii="Times New Roman" w:hAnsi="Times New Roman" w:cs="Times New Roman"/>
          <w:sz w:val="22"/>
          <w:szCs w:val="22"/>
        </w:rPr>
        <w:t>Т</w:t>
      </w:r>
      <w:r w:rsidRPr="00A07646">
        <w:rPr>
          <w:rFonts w:ascii="Times New Roman" w:hAnsi="Times New Roman" w:cs="Times New Roman"/>
          <w:sz w:val="22"/>
          <w:szCs w:val="22"/>
        </w:rPr>
        <w:t>ребовать от Ресурсоснабжающей организации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 в случаях и порядке, которые установленных настоящим Договором и законодательством</w:t>
      </w:r>
      <w:r w:rsidR="00C049CB" w:rsidRPr="00A07646">
        <w:rPr>
          <w:rFonts w:ascii="Times New Roman" w:hAnsi="Times New Roman" w:cs="Times New Roman"/>
          <w:sz w:val="22"/>
          <w:szCs w:val="22"/>
        </w:rPr>
        <w:t>.</w:t>
      </w:r>
    </w:p>
    <w:p w:rsidR="00C049CB"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3.6.5. </w:t>
      </w:r>
      <w:r w:rsidR="00C049CB" w:rsidRPr="00A07646">
        <w:rPr>
          <w:rFonts w:ascii="Times New Roman" w:hAnsi="Times New Roman" w:cs="Times New Roman"/>
          <w:sz w:val="22"/>
          <w:szCs w:val="22"/>
        </w:rPr>
        <w:t>П</w:t>
      </w:r>
      <w:r w:rsidRPr="00A07646">
        <w:rPr>
          <w:rFonts w:ascii="Times New Roman" w:hAnsi="Times New Roman" w:cs="Times New Roman"/>
          <w:sz w:val="22"/>
          <w:szCs w:val="22"/>
        </w:rPr>
        <w:t>ривлекать для осуществления действий по установке, замене приборов учета лиц, отвечающих требованиям, установленным законодательством для осуществления таких действий. При этом Потребитель несет ответственность за действия привлеченных им лиц по установке, замене приборов</w:t>
      </w:r>
      <w:r w:rsidR="00C049CB" w:rsidRPr="00A07646">
        <w:rPr>
          <w:rFonts w:ascii="Times New Roman" w:hAnsi="Times New Roman" w:cs="Times New Roman"/>
          <w:sz w:val="22"/>
          <w:szCs w:val="22"/>
        </w:rPr>
        <w:t>.</w:t>
      </w:r>
    </w:p>
    <w:p w:rsidR="006E7488"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3.6.6. </w:t>
      </w:r>
      <w:r w:rsidR="00C049CB" w:rsidRPr="00A07646">
        <w:rPr>
          <w:rFonts w:ascii="Times New Roman" w:hAnsi="Times New Roman" w:cs="Times New Roman"/>
          <w:sz w:val="22"/>
          <w:szCs w:val="22"/>
        </w:rPr>
        <w:t>О</w:t>
      </w:r>
      <w:r w:rsidRPr="00A07646">
        <w:rPr>
          <w:rFonts w:ascii="Times New Roman" w:hAnsi="Times New Roman" w:cs="Times New Roman"/>
          <w:sz w:val="22"/>
          <w:szCs w:val="22"/>
        </w:rPr>
        <w:t>существлять иные права, предусмотренные законодательством.</w:t>
      </w:r>
    </w:p>
    <w:p w:rsidR="006E7488" w:rsidRPr="00A07646" w:rsidRDefault="006E7488" w:rsidP="00C049CB">
      <w:pPr>
        <w:pStyle w:val="ConsPlusNormal"/>
        <w:spacing w:before="120" w:after="120"/>
        <w:rPr>
          <w:rFonts w:ascii="Times New Roman" w:hAnsi="Times New Roman" w:cs="Times New Roman"/>
          <w:b/>
          <w:sz w:val="22"/>
          <w:szCs w:val="22"/>
        </w:rPr>
      </w:pPr>
      <w:r w:rsidRPr="00A07646">
        <w:rPr>
          <w:rFonts w:ascii="Times New Roman" w:hAnsi="Times New Roman" w:cs="Times New Roman"/>
          <w:b/>
          <w:sz w:val="22"/>
          <w:szCs w:val="22"/>
        </w:rPr>
        <w:t>4. Учет объема (количества) потребления коммунальной услуги</w:t>
      </w:r>
    </w:p>
    <w:p w:rsidR="00C049CB"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4.1. Учет объема (количества) потребления коммунальной услуги осуществляется с использованием приборов учета в соответствии с требованиями законодательства.</w:t>
      </w:r>
    </w:p>
    <w:p w:rsidR="00C049CB"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К использованию допускаются приборы учета утвержденного типа и прошедшие поверку в соответствии с требованиями законодательства об обеспечении единства измерений.</w:t>
      </w:r>
    </w:p>
    <w:p w:rsidR="00C049CB"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Ввод установленного прибора учета в эксплуатацию осуществляется Ресурсоснабжающей </w:t>
      </w:r>
      <w:r w:rsidR="00FF2121" w:rsidRPr="00A07646">
        <w:rPr>
          <w:rFonts w:ascii="Times New Roman" w:hAnsi="Times New Roman" w:cs="Times New Roman"/>
          <w:sz w:val="22"/>
          <w:szCs w:val="22"/>
        </w:rPr>
        <w:t>организацией в</w:t>
      </w:r>
      <w:r w:rsidRPr="00A07646">
        <w:rPr>
          <w:rFonts w:ascii="Times New Roman" w:hAnsi="Times New Roman" w:cs="Times New Roman"/>
          <w:sz w:val="22"/>
          <w:szCs w:val="22"/>
        </w:rPr>
        <w:t xml:space="preserve"> порядке, предусмотренном Правилами предоставления коммунальных услуг собственникам и пользователям помещений в многоквартирных домах и жилых домов.</w:t>
      </w:r>
    </w:p>
    <w:p w:rsidR="00C049CB"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4.2. В отсутствие приборов учета определение объема (количества) потребленной коммунальной услуги осуществляется в порядке, предусмотренным законодательством.</w:t>
      </w:r>
    </w:p>
    <w:p w:rsidR="006E7488"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4.3. Показания приборов по состоянию на отчетную дату месяца предоставляются в срок не позднее 22-ого числа расчетного периода в порядке, установленном законодательством.</w:t>
      </w:r>
    </w:p>
    <w:p w:rsidR="006E7488" w:rsidRPr="00A07646" w:rsidRDefault="006E7488" w:rsidP="00C049CB">
      <w:pPr>
        <w:pStyle w:val="ConsPlusNormal"/>
        <w:spacing w:before="120" w:after="120"/>
        <w:rPr>
          <w:rFonts w:ascii="Times New Roman" w:hAnsi="Times New Roman" w:cs="Times New Roman"/>
          <w:b/>
          <w:sz w:val="22"/>
          <w:szCs w:val="22"/>
        </w:rPr>
      </w:pPr>
      <w:r w:rsidRPr="00A07646">
        <w:rPr>
          <w:rFonts w:ascii="Times New Roman" w:hAnsi="Times New Roman" w:cs="Times New Roman"/>
          <w:b/>
          <w:sz w:val="22"/>
          <w:szCs w:val="22"/>
        </w:rPr>
        <w:lastRenderedPageBreak/>
        <w:t>5. Цена и порядок расчетов</w:t>
      </w:r>
    </w:p>
    <w:p w:rsidR="00C049CB"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5.1. Размер платы за коммунальную услугу определяется в установленном законодательством порядке, по тарифам (ценам), устанавливаемым законодательством о государственном регулировании цен (тарифов).</w:t>
      </w:r>
    </w:p>
    <w:p w:rsidR="00C049CB"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5.2. Расчетный период для оплаты коммунальной услуги устанавливается равным календарному месяцу.</w:t>
      </w:r>
    </w:p>
    <w:p w:rsidR="00C049CB"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5.3. Плата за коммунальные услуги вносится Потребителем Ресурсоснабжающей организации в порядке и сроки, установленные законодательством.</w:t>
      </w:r>
    </w:p>
    <w:p w:rsidR="00C049CB"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5.4. Потребитель вправе осуществлять предварительную оплату коммунальных услуг в счет будущих расчетных периодов.</w:t>
      </w:r>
    </w:p>
    <w:p w:rsidR="006E7488" w:rsidRPr="00A07646" w:rsidRDefault="006E7488" w:rsidP="00FF212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5.5</w:t>
      </w:r>
      <w:r w:rsidR="00FF2121">
        <w:rPr>
          <w:rFonts w:ascii="Times New Roman" w:hAnsi="Times New Roman" w:cs="Times New Roman"/>
          <w:sz w:val="22"/>
          <w:szCs w:val="22"/>
        </w:rPr>
        <w:t xml:space="preserve">. </w:t>
      </w:r>
      <w:r w:rsidRPr="00A07646">
        <w:rPr>
          <w:rFonts w:ascii="Times New Roman" w:hAnsi="Times New Roman" w:cs="Times New Roman"/>
          <w:sz w:val="22"/>
          <w:szCs w:val="22"/>
        </w:rPr>
        <w:t>В случае обнаружения факта несанкционированного подключения внутриквартирного оборудования Потребителя к внутридомовым инженерным системам и (или) факта несанкционированного вмешательства в работу прибора учета, повлекшего искажение его показаний, Ресурсоснабжающая организация производит доначисление и (или) перерасчет платы в порядке, предусмотренном Правилами предоставления коммунальных услуг собственникам и пользователям помещений в многоквартирных домах и жилых домов.</w:t>
      </w:r>
    </w:p>
    <w:p w:rsidR="00C049CB" w:rsidRPr="00A07646" w:rsidRDefault="006E7488" w:rsidP="00C049CB">
      <w:pPr>
        <w:pStyle w:val="ConsPlusNormal"/>
        <w:rPr>
          <w:rFonts w:ascii="Times New Roman" w:hAnsi="Times New Roman" w:cs="Times New Roman"/>
          <w:b/>
          <w:sz w:val="22"/>
          <w:szCs w:val="22"/>
        </w:rPr>
      </w:pPr>
      <w:r w:rsidRPr="00A07646">
        <w:rPr>
          <w:rFonts w:ascii="Times New Roman" w:hAnsi="Times New Roman" w:cs="Times New Roman"/>
          <w:b/>
          <w:sz w:val="22"/>
          <w:szCs w:val="22"/>
        </w:rPr>
        <w:t>6. Ограничение, приостановление, возобновление</w:t>
      </w:r>
      <w:r w:rsidR="00C049CB" w:rsidRPr="00A07646">
        <w:rPr>
          <w:rFonts w:ascii="Times New Roman" w:hAnsi="Times New Roman" w:cs="Times New Roman"/>
          <w:b/>
          <w:sz w:val="22"/>
          <w:szCs w:val="22"/>
        </w:rPr>
        <w:t xml:space="preserve"> </w:t>
      </w:r>
    </w:p>
    <w:p w:rsidR="006E7488" w:rsidRPr="00A07646" w:rsidRDefault="006E7488" w:rsidP="00C049CB">
      <w:pPr>
        <w:pStyle w:val="ConsPlusNormal"/>
        <w:spacing w:after="120"/>
        <w:rPr>
          <w:rFonts w:ascii="Times New Roman" w:hAnsi="Times New Roman" w:cs="Times New Roman"/>
          <w:b/>
          <w:sz w:val="22"/>
          <w:szCs w:val="22"/>
        </w:rPr>
      </w:pPr>
      <w:r w:rsidRPr="00A07646">
        <w:rPr>
          <w:rFonts w:ascii="Times New Roman" w:hAnsi="Times New Roman" w:cs="Times New Roman"/>
          <w:b/>
          <w:sz w:val="22"/>
          <w:szCs w:val="22"/>
        </w:rPr>
        <w:t>предоставления коммунальной услуги</w:t>
      </w:r>
    </w:p>
    <w:p w:rsidR="00C049CB" w:rsidRPr="00A07646" w:rsidRDefault="006E7488" w:rsidP="00CE4561">
      <w:pPr>
        <w:pStyle w:val="ConsPlusNormal"/>
        <w:spacing w:before="120"/>
        <w:ind w:firstLine="533"/>
        <w:jc w:val="both"/>
        <w:rPr>
          <w:rFonts w:ascii="Times New Roman" w:hAnsi="Times New Roman" w:cs="Times New Roman"/>
          <w:sz w:val="22"/>
          <w:szCs w:val="22"/>
        </w:rPr>
      </w:pPr>
      <w:r w:rsidRPr="00A07646">
        <w:rPr>
          <w:rFonts w:ascii="Times New Roman" w:hAnsi="Times New Roman" w:cs="Times New Roman"/>
          <w:sz w:val="22"/>
          <w:szCs w:val="22"/>
        </w:rPr>
        <w:t>6.1. Ресурсоснабжающая организация осуществляет ограничение, приостановление, возобновление предоставления коммунальной услуги по основаниям и в порядке, предусмотренном законодательством.</w:t>
      </w:r>
    </w:p>
    <w:p w:rsidR="00C049CB"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6.2. Уведомление потребителя о введении ограничения или приостановлении предоставления коммунальных услуг осуществляется в порядке, сроки и способами, предусмотренном законодательством.</w:t>
      </w:r>
    </w:p>
    <w:p w:rsidR="00C049CB"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6.3. При ограничении предоставления коммунальной услуги Ресурсоснабжающая организация временно уменьшает объем (количество) подачи коммунальной услуги и (или) вводит график предоставления коммунальной услуги в течение суток.</w:t>
      </w:r>
    </w:p>
    <w:p w:rsidR="00C049CB"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При приостановлении предоставления коммунальной услуги Ресурсоснабжающая организация временно прекращает ее предоставление.</w:t>
      </w:r>
    </w:p>
    <w:p w:rsidR="006E7488"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6.4. Предоставление коммунальных услуг возобновляется в сроки, установленные законодательством, при условии полного погашения задолженности и оплаты расходов Ресурсоснабжающей организации по введению ограничения, приостановлению и возобновлению предоставления коммунальной услуги в порядке и размере, установленных законодательством.</w:t>
      </w:r>
    </w:p>
    <w:p w:rsidR="006E7488" w:rsidRPr="00A07646" w:rsidRDefault="006E7488" w:rsidP="00C049CB">
      <w:pPr>
        <w:pStyle w:val="ConsPlusNormal"/>
        <w:spacing w:before="120" w:after="120"/>
        <w:rPr>
          <w:rFonts w:ascii="Times New Roman" w:hAnsi="Times New Roman" w:cs="Times New Roman"/>
          <w:b/>
          <w:sz w:val="22"/>
          <w:szCs w:val="22"/>
        </w:rPr>
      </w:pPr>
      <w:r w:rsidRPr="00A07646">
        <w:rPr>
          <w:rFonts w:ascii="Times New Roman" w:hAnsi="Times New Roman" w:cs="Times New Roman"/>
          <w:b/>
          <w:sz w:val="22"/>
          <w:szCs w:val="22"/>
        </w:rPr>
        <w:t>7. Ответственность сторон</w:t>
      </w:r>
    </w:p>
    <w:p w:rsidR="00C049CB"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7.1. Стороны несут ответственность за неисполнение (ненадлежащее) исполнение своих договорных обязательств в размере и порядке, установленном законодательством.</w:t>
      </w:r>
    </w:p>
    <w:p w:rsidR="00C049CB"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7.2. Ресурсоснабжающая организация несет ответственность за качество предоставления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внешняя граница стены многоквартирного дома (сторонами может быть оговорено иное место), в соответствии с законодательством.</w:t>
      </w:r>
    </w:p>
    <w:p w:rsidR="006E7488"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7.3. Потребитель несет ответственность за невнесение, несвоевременное и (или) не в полном объеме внесение платы за коммунальную услугу в виде уплаты Ресурсоснабжающей организации пени в размере, установленном законодательством.</w:t>
      </w:r>
    </w:p>
    <w:p w:rsidR="006E7488" w:rsidRPr="00A07646" w:rsidRDefault="006E7488" w:rsidP="00C049CB">
      <w:pPr>
        <w:pStyle w:val="ConsPlusNormal"/>
        <w:spacing w:before="120" w:after="120"/>
        <w:rPr>
          <w:rFonts w:ascii="Times New Roman" w:hAnsi="Times New Roman" w:cs="Times New Roman"/>
          <w:b/>
          <w:sz w:val="22"/>
          <w:szCs w:val="22"/>
        </w:rPr>
      </w:pPr>
      <w:r w:rsidRPr="00A07646">
        <w:rPr>
          <w:rFonts w:ascii="Times New Roman" w:hAnsi="Times New Roman" w:cs="Times New Roman"/>
          <w:b/>
          <w:sz w:val="22"/>
          <w:szCs w:val="22"/>
        </w:rPr>
        <w:t>8. Порядок разрешения споров</w:t>
      </w:r>
    </w:p>
    <w:p w:rsidR="006E7488"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8.1. Споры, связанные с настоящим Договором, подлежат рассмотрению в порядке, установленном законодательством.</w:t>
      </w:r>
    </w:p>
    <w:p w:rsidR="006E7488" w:rsidRPr="00A07646" w:rsidRDefault="006E7488" w:rsidP="00C049CB">
      <w:pPr>
        <w:pStyle w:val="ConsPlusNormal"/>
        <w:spacing w:before="120" w:after="120"/>
        <w:rPr>
          <w:rFonts w:ascii="Times New Roman" w:hAnsi="Times New Roman" w:cs="Times New Roman"/>
          <w:b/>
          <w:sz w:val="22"/>
          <w:szCs w:val="22"/>
        </w:rPr>
      </w:pPr>
      <w:r w:rsidRPr="00A07646">
        <w:rPr>
          <w:rFonts w:ascii="Times New Roman" w:hAnsi="Times New Roman" w:cs="Times New Roman"/>
          <w:b/>
          <w:sz w:val="22"/>
          <w:szCs w:val="22"/>
        </w:rPr>
        <w:t>9. Действие, изменение и расторжение Договора</w:t>
      </w:r>
    </w:p>
    <w:p w:rsidR="00C049CB"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9.1. Настоящий Договор вступает в силу в порядке и сроки, установленные законодательством.</w:t>
      </w:r>
    </w:p>
    <w:p w:rsidR="00C049CB"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9.2. Настоящий Договор может быть изменен или досрочно расторгнут по основаниям и в порядке, предусмотренном законодательством.</w:t>
      </w:r>
    </w:p>
    <w:p w:rsidR="00C049CB"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9.3. Настоящий договор заключен в соответствии с положениями законов и иных правовых актов, действующих на момент его заключения. В случае принятия после заключения настоящего договора законов и (или) правовых актов, устанавливающих иные правила обязательные для Сторон, то указанные правовые акты подлежат применению с момента их вступления в законную силу (если законом и (или) правовым актом не установлен иной срок) без внесения изменений в настоящий Договор.</w:t>
      </w:r>
    </w:p>
    <w:p w:rsidR="00C049CB"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 xml:space="preserve">9.4. Информация об изменении условий договора доводится до сведения Потребителя способами, предусмотренными </w:t>
      </w:r>
      <w:r w:rsidR="000D32CE" w:rsidRPr="00A07646">
        <w:rPr>
          <w:rFonts w:ascii="Times New Roman" w:hAnsi="Times New Roman" w:cs="Times New Roman"/>
          <w:sz w:val="22"/>
          <w:szCs w:val="22"/>
        </w:rPr>
        <w:t>настоящим Договором,</w:t>
      </w:r>
      <w:r w:rsidRPr="00A07646">
        <w:rPr>
          <w:rFonts w:ascii="Times New Roman" w:hAnsi="Times New Roman" w:cs="Times New Roman"/>
          <w:sz w:val="22"/>
          <w:szCs w:val="22"/>
        </w:rPr>
        <w:t xml:space="preserve"> и не требует внесения изменений в настоящий Договор.</w:t>
      </w:r>
    </w:p>
    <w:p w:rsidR="00C049CB"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По желанию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6E7488" w:rsidRPr="00A07646" w:rsidRDefault="00C049CB"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lastRenderedPageBreak/>
        <w:t xml:space="preserve">9.5. </w:t>
      </w:r>
      <w:r w:rsidR="006E7488" w:rsidRPr="00A07646">
        <w:rPr>
          <w:rFonts w:ascii="Times New Roman" w:hAnsi="Times New Roman" w:cs="Times New Roman"/>
          <w:sz w:val="22"/>
          <w:szCs w:val="22"/>
        </w:rPr>
        <w:t xml:space="preserve">Обработка персональных данных Потребителя производится Ресурсоснабжающей организацией в соответствии с Федеральным законом от 27.07.2006 г. </w:t>
      </w:r>
      <w:r w:rsidRPr="00A07646">
        <w:rPr>
          <w:rFonts w:ascii="Times New Roman" w:hAnsi="Times New Roman" w:cs="Times New Roman"/>
          <w:sz w:val="22"/>
          <w:szCs w:val="22"/>
        </w:rPr>
        <w:t>№</w:t>
      </w:r>
      <w:r w:rsidR="006E7488" w:rsidRPr="00A07646">
        <w:rPr>
          <w:rFonts w:ascii="Times New Roman" w:hAnsi="Times New Roman" w:cs="Times New Roman"/>
          <w:sz w:val="22"/>
          <w:szCs w:val="22"/>
        </w:rPr>
        <w:t xml:space="preserve"> 152-ФЗ </w:t>
      </w:r>
      <w:r w:rsidRPr="00A07646">
        <w:rPr>
          <w:rFonts w:ascii="Times New Roman" w:hAnsi="Times New Roman" w:cs="Times New Roman"/>
          <w:sz w:val="22"/>
          <w:szCs w:val="22"/>
        </w:rPr>
        <w:t>«</w:t>
      </w:r>
      <w:r w:rsidR="006E7488" w:rsidRPr="00A07646">
        <w:rPr>
          <w:rFonts w:ascii="Times New Roman" w:hAnsi="Times New Roman" w:cs="Times New Roman"/>
          <w:sz w:val="22"/>
          <w:szCs w:val="22"/>
        </w:rPr>
        <w:t>О персональных данных</w:t>
      </w:r>
      <w:r w:rsidRPr="00A07646">
        <w:rPr>
          <w:rFonts w:ascii="Times New Roman" w:hAnsi="Times New Roman" w:cs="Times New Roman"/>
          <w:sz w:val="22"/>
          <w:szCs w:val="22"/>
        </w:rPr>
        <w:t>»</w:t>
      </w:r>
      <w:r w:rsidR="006E7488" w:rsidRPr="00A07646">
        <w:rPr>
          <w:rFonts w:ascii="Times New Roman" w:hAnsi="Times New Roman" w:cs="Times New Roman"/>
          <w:sz w:val="22"/>
          <w:szCs w:val="22"/>
        </w:rPr>
        <w:t xml:space="preserve">. Потребитель дает согласие на обработку персональных данных (в том числе ФИО, даты и места рождения, места жительства (регистрации), паспортных данных) в соответствии с Федеральным законом от 27.07.2006 г. </w:t>
      </w:r>
      <w:r w:rsidRPr="00A07646">
        <w:rPr>
          <w:rFonts w:ascii="Times New Roman" w:hAnsi="Times New Roman" w:cs="Times New Roman"/>
          <w:sz w:val="22"/>
          <w:szCs w:val="22"/>
        </w:rPr>
        <w:t xml:space="preserve">№ </w:t>
      </w:r>
      <w:r w:rsidR="006E7488" w:rsidRPr="00A07646">
        <w:rPr>
          <w:rFonts w:ascii="Times New Roman" w:hAnsi="Times New Roman" w:cs="Times New Roman"/>
          <w:sz w:val="22"/>
          <w:szCs w:val="22"/>
        </w:rPr>
        <w:t>152-ФЗ. При использовании дистанционных сервисов Потребитель дает согласие на обработку данных, предоставленных при подключении и использовании сервисов в соответствии с правилами их использования. Согласие действует в период действия настоящего Договора и в течение пяти лет после его прекращения.</w:t>
      </w:r>
    </w:p>
    <w:p w:rsidR="006E7488" w:rsidRPr="00A07646" w:rsidRDefault="006E7488" w:rsidP="00C049CB">
      <w:pPr>
        <w:pStyle w:val="ConsPlusNormal"/>
        <w:spacing w:before="120" w:after="120"/>
        <w:rPr>
          <w:rFonts w:ascii="Times New Roman" w:hAnsi="Times New Roman" w:cs="Times New Roman"/>
          <w:b/>
          <w:sz w:val="22"/>
          <w:szCs w:val="22"/>
        </w:rPr>
      </w:pPr>
      <w:r w:rsidRPr="00A07646">
        <w:rPr>
          <w:rFonts w:ascii="Times New Roman" w:hAnsi="Times New Roman" w:cs="Times New Roman"/>
          <w:b/>
          <w:sz w:val="22"/>
          <w:szCs w:val="22"/>
        </w:rPr>
        <w:t>10. Заключительные положения</w:t>
      </w:r>
    </w:p>
    <w:p w:rsidR="006E7488" w:rsidRPr="00A07646" w:rsidRDefault="006E7488"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10.1. По вопросам, прямо не урегулированным настоящим Договором, Стороны руководствуются законодательством Российской Федерации.</w:t>
      </w:r>
    </w:p>
    <w:p w:rsidR="00A07646" w:rsidRPr="00A07646" w:rsidRDefault="00A07646"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10.2. 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w:t>
      </w:r>
    </w:p>
    <w:p w:rsidR="00A07646" w:rsidRPr="00A07646" w:rsidRDefault="00A07646"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10.3. Приложения к настоящему Договору являются его неотъемлемой частью. К договору прилагаются:</w:t>
      </w:r>
    </w:p>
    <w:p w:rsidR="00A07646" w:rsidRPr="00A07646" w:rsidRDefault="009D2895"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Приложение № 1. Согласие на обработку персональных данных.</w:t>
      </w:r>
    </w:p>
    <w:p w:rsidR="009D2895" w:rsidRPr="00A07646" w:rsidRDefault="009D2895" w:rsidP="00CE4561">
      <w:pPr>
        <w:pStyle w:val="ConsPlusNormal"/>
        <w:ind w:firstLine="533"/>
        <w:jc w:val="both"/>
        <w:rPr>
          <w:rFonts w:ascii="Times New Roman" w:hAnsi="Times New Roman" w:cs="Times New Roman"/>
          <w:sz w:val="22"/>
          <w:szCs w:val="22"/>
        </w:rPr>
      </w:pPr>
      <w:r w:rsidRPr="00A07646">
        <w:rPr>
          <w:rFonts w:ascii="Times New Roman" w:hAnsi="Times New Roman" w:cs="Times New Roman"/>
          <w:sz w:val="22"/>
          <w:szCs w:val="22"/>
        </w:rPr>
        <w:t>Приложение № 2. Информация об индивидуальных приборах учета</w:t>
      </w:r>
    </w:p>
    <w:p w:rsidR="00B14F7A" w:rsidRPr="00A07646" w:rsidRDefault="000015D8" w:rsidP="000015D8">
      <w:pPr>
        <w:pStyle w:val="a3"/>
        <w:spacing w:before="120"/>
        <w:ind w:left="142"/>
        <w:rPr>
          <w:b/>
          <w:sz w:val="22"/>
          <w:szCs w:val="22"/>
        </w:rPr>
      </w:pPr>
      <w:r w:rsidRPr="00A07646">
        <w:rPr>
          <w:b/>
          <w:sz w:val="22"/>
          <w:szCs w:val="22"/>
        </w:rPr>
        <w:t>11. Адреса и платежные реквизиты</w:t>
      </w:r>
      <w:r w:rsidR="00A07646" w:rsidRPr="00A07646">
        <w:rPr>
          <w:b/>
          <w:sz w:val="22"/>
          <w:szCs w:val="22"/>
        </w:rPr>
        <w:t xml:space="preserve"> Сторон</w:t>
      </w:r>
    </w:p>
    <w:tbl>
      <w:tblPr>
        <w:tblpPr w:leftFromText="180" w:rightFromText="180" w:vertAnchor="text" w:horzAnchor="margin" w:tblpXSpec="center" w:tblpY="96"/>
        <w:tblW w:w="10456" w:type="dxa"/>
        <w:tblLayout w:type="fixed"/>
        <w:tblLook w:val="04A0" w:firstRow="1" w:lastRow="0" w:firstColumn="1" w:lastColumn="0" w:noHBand="0" w:noVBand="1"/>
      </w:tblPr>
      <w:tblGrid>
        <w:gridCol w:w="5353"/>
        <w:gridCol w:w="5103"/>
      </w:tblGrid>
      <w:tr w:rsidR="00B14F7A" w:rsidRPr="00B14F7A" w:rsidTr="00CE4561">
        <w:trPr>
          <w:trHeight w:val="6110"/>
        </w:trPr>
        <w:tc>
          <w:tcPr>
            <w:tcW w:w="5353" w:type="dxa"/>
          </w:tcPr>
          <w:p w:rsidR="00B14F7A" w:rsidRPr="001F35A7" w:rsidRDefault="00A07646" w:rsidP="001F35A7">
            <w:pPr>
              <w:jc w:val="both"/>
              <w:rPr>
                <w:rFonts w:ascii="Times New Roman" w:eastAsia="Calibri" w:hAnsi="Times New Roman" w:cs="Times New Roman"/>
                <w:b/>
                <w:spacing w:val="-3"/>
              </w:rPr>
            </w:pPr>
            <w:r w:rsidRPr="001F35A7">
              <w:rPr>
                <w:rFonts w:ascii="Times New Roman" w:eastAsia="Calibri" w:hAnsi="Times New Roman" w:cs="Times New Roman"/>
                <w:b/>
                <w:spacing w:val="-3"/>
              </w:rPr>
              <w:t xml:space="preserve">11.1. </w:t>
            </w:r>
            <w:r w:rsidR="00B14F7A" w:rsidRPr="001F35A7">
              <w:rPr>
                <w:rFonts w:ascii="Times New Roman" w:eastAsia="Calibri" w:hAnsi="Times New Roman" w:cs="Times New Roman"/>
                <w:b/>
                <w:spacing w:val="-3"/>
              </w:rPr>
              <w:t>«</w:t>
            </w:r>
            <w:r w:rsidR="000D32CE" w:rsidRPr="001F35A7">
              <w:rPr>
                <w:rFonts w:ascii="Times New Roman" w:eastAsia="Calibri" w:hAnsi="Times New Roman" w:cs="Times New Roman"/>
                <w:b/>
                <w:spacing w:val="-3"/>
              </w:rPr>
              <w:t>Ресурсоснабжающая организация</w:t>
            </w:r>
            <w:r w:rsidR="00B14F7A" w:rsidRPr="001F35A7">
              <w:rPr>
                <w:rFonts w:ascii="Times New Roman" w:eastAsia="Calibri" w:hAnsi="Times New Roman" w:cs="Times New Roman"/>
                <w:b/>
                <w:spacing w:val="-3"/>
              </w:rPr>
              <w:t>»</w:t>
            </w:r>
          </w:p>
          <w:p w:rsidR="00B14F7A" w:rsidRDefault="00B14F7A" w:rsidP="006F4785">
            <w:pPr>
              <w:spacing w:after="0"/>
              <w:ind w:left="33"/>
              <w:jc w:val="both"/>
              <w:rPr>
                <w:rFonts w:ascii="Times New Roman" w:eastAsia="Calibri" w:hAnsi="Times New Roman" w:cs="Times New Roman"/>
              </w:rPr>
            </w:pPr>
            <w:r w:rsidRPr="00CE4561">
              <w:rPr>
                <w:rFonts w:ascii="Times New Roman" w:eastAsia="Calibri" w:hAnsi="Times New Roman" w:cs="Times New Roman"/>
              </w:rPr>
              <w:t>Юридический и почтовый адреса:</w:t>
            </w:r>
          </w:p>
          <w:p w:rsidR="000D32CE" w:rsidRPr="000D32CE" w:rsidRDefault="000D32CE" w:rsidP="006F4785">
            <w:pPr>
              <w:spacing w:after="0"/>
              <w:ind w:left="33"/>
              <w:jc w:val="both"/>
              <w:rPr>
                <w:rFonts w:ascii="Times New Roman" w:eastAsia="Calibri" w:hAnsi="Times New Roman" w:cs="Times New Roman"/>
              </w:rPr>
            </w:pPr>
            <w:r w:rsidRPr="000D32CE">
              <w:rPr>
                <w:rFonts w:ascii="Times New Roman" w:eastAsia="Calibri" w:hAnsi="Times New Roman" w:cs="Times New Roman"/>
              </w:rPr>
              <w:t>392000, г. Тамбов, ул. Карла Маркса, д. 242</w:t>
            </w:r>
          </w:p>
          <w:p w:rsidR="00B14F7A" w:rsidRPr="000D32CE" w:rsidRDefault="00B14F7A" w:rsidP="006F4785">
            <w:pPr>
              <w:spacing w:after="0"/>
              <w:ind w:left="33"/>
              <w:jc w:val="both"/>
              <w:rPr>
                <w:rFonts w:ascii="Times New Roman" w:eastAsia="Calibri" w:hAnsi="Times New Roman" w:cs="Times New Roman"/>
                <w:b/>
              </w:rPr>
            </w:pPr>
            <w:r w:rsidRPr="000D32CE">
              <w:rPr>
                <w:rFonts w:ascii="Times New Roman" w:eastAsia="Calibri" w:hAnsi="Times New Roman" w:cs="Times New Roman"/>
              </w:rPr>
              <w:t>Расчетный счет: 407</w:t>
            </w:r>
            <w:r w:rsidR="000D32CE" w:rsidRPr="000D32CE">
              <w:rPr>
                <w:rFonts w:ascii="Times New Roman" w:eastAsia="Calibri" w:hAnsi="Times New Roman" w:cs="Times New Roman"/>
              </w:rPr>
              <w:t>02810815250001116</w:t>
            </w:r>
            <w:r w:rsidRPr="000D32CE">
              <w:rPr>
                <w:rFonts w:ascii="Times New Roman" w:eastAsia="Calibri" w:hAnsi="Times New Roman" w:cs="Times New Roman"/>
              </w:rPr>
              <w:t xml:space="preserve"> в </w:t>
            </w:r>
            <w:r w:rsidR="000D32CE" w:rsidRPr="000D32CE">
              <w:rPr>
                <w:rFonts w:ascii="Times New Roman" w:eastAsia="Calibri" w:hAnsi="Times New Roman" w:cs="Times New Roman"/>
              </w:rPr>
              <w:t>банке:</w:t>
            </w:r>
          </w:p>
          <w:p w:rsidR="00B14F7A" w:rsidRPr="000D32CE" w:rsidRDefault="000D32CE" w:rsidP="006F4785">
            <w:pPr>
              <w:spacing w:after="0"/>
              <w:ind w:left="33"/>
              <w:jc w:val="both"/>
              <w:rPr>
                <w:rFonts w:ascii="Times New Roman" w:eastAsia="Calibri" w:hAnsi="Times New Roman" w:cs="Times New Roman"/>
                <w:b/>
              </w:rPr>
            </w:pPr>
            <w:r w:rsidRPr="000D32CE">
              <w:rPr>
                <w:rFonts w:ascii="Times New Roman" w:eastAsia="Calibri" w:hAnsi="Times New Roman" w:cs="Times New Roman"/>
              </w:rPr>
              <w:t>Филиал Банка ВТБ (ПАО) в г. Воронеже</w:t>
            </w:r>
          </w:p>
          <w:p w:rsidR="00B14F7A" w:rsidRPr="000D32CE" w:rsidRDefault="00B14F7A" w:rsidP="006F4785">
            <w:pPr>
              <w:spacing w:after="0"/>
              <w:jc w:val="both"/>
              <w:rPr>
                <w:rFonts w:ascii="Times New Roman" w:eastAsia="Calibri" w:hAnsi="Times New Roman" w:cs="Times New Roman"/>
                <w:b/>
              </w:rPr>
            </w:pPr>
            <w:r w:rsidRPr="000D32CE">
              <w:rPr>
                <w:rFonts w:ascii="Times New Roman" w:eastAsia="Calibri" w:hAnsi="Times New Roman" w:cs="Times New Roman"/>
              </w:rPr>
              <w:t xml:space="preserve">БИК </w:t>
            </w:r>
            <w:r w:rsidR="000D32CE" w:rsidRPr="000D32CE">
              <w:rPr>
                <w:rFonts w:ascii="Times New Roman" w:eastAsia="Calibri" w:hAnsi="Times New Roman" w:cs="Times New Roman"/>
              </w:rPr>
              <w:t>042007835</w:t>
            </w:r>
          </w:p>
          <w:p w:rsidR="00B14F7A" w:rsidRPr="000D32CE" w:rsidRDefault="00B14F7A" w:rsidP="006F4785">
            <w:pPr>
              <w:spacing w:after="0"/>
              <w:jc w:val="both"/>
              <w:rPr>
                <w:rFonts w:ascii="Times New Roman" w:eastAsia="Calibri" w:hAnsi="Times New Roman" w:cs="Times New Roman"/>
                <w:b/>
              </w:rPr>
            </w:pPr>
            <w:r w:rsidRPr="000D32CE">
              <w:rPr>
                <w:rFonts w:ascii="Times New Roman" w:eastAsia="Calibri" w:hAnsi="Times New Roman" w:cs="Times New Roman"/>
              </w:rPr>
              <w:t xml:space="preserve">Корсчет: </w:t>
            </w:r>
            <w:r w:rsidR="000D32CE" w:rsidRPr="000D32CE">
              <w:rPr>
                <w:rFonts w:ascii="Times New Roman" w:eastAsia="Calibri" w:hAnsi="Times New Roman" w:cs="Times New Roman"/>
              </w:rPr>
              <w:t>30101810100000000835</w:t>
            </w:r>
          </w:p>
          <w:p w:rsidR="00B14F7A" w:rsidRPr="000D32CE" w:rsidRDefault="00B14F7A" w:rsidP="006F4785">
            <w:pPr>
              <w:spacing w:after="0"/>
              <w:jc w:val="both"/>
              <w:rPr>
                <w:rFonts w:ascii="Times New Roman" w:eastAsia="Calibri" w:hAnsi="Times New Roman" w:cs="Times New Roman"/>
                <w:b/>
              </w:rPr>
            </w:pPr>
            <w:r w:rsidRPr="000D32CE">
              <w:rPr>
                <w:rFonts w:ascii="Times New Roman" w:eastAsia="Calibri" w:hAnsi="Times New Roman" w:cs="Times New Roman"/>
              </w:rPr>
              <w:t>ОГРН 1</w:t>
            </w:r>
            <w:r w:rsidR="000D32CE" w:rsidRPr="000D32CE">
              <w:rPr>
                <w:rFonts w:ascii="Times New Roman" w:eastAsia="Calibri" w:hAnsi="Times New Roman" w:cs="Times New Roman"/>
              </w:rPr>
              <w:t>136829003740</w:t>
            </w:r>
          </w:p>
          <w:p w:rsidR="00B14F7A" w:rsidRPr="000D32CE" w:rsidRDefault="00B14F7A" w:rsidP="006F4785">
            <w:pPr>
              <w:spacing w:after="0"/>
              <w:jc w:val="both"/>
              <w:rPr>
                <w:rFonts w:ascii="Times New Roman" w:eastAsia="Calibri" w:hAnsi="Times New Roman" w:cs="Times New Roman"/>
                <w:b/>
              </w:rPr>
            </w:pPr>
            <w:r w:rsidRPr="000D32CE">
              <w:rPr>
                <w:rFonts w:ascii="Times New Roman" w:eastAsia="Calibri" w:hAnsi="Times New Roman" w:cs="Times New Roman"/>
              </w:rPr>
              <w:t>ИНН 682</w:t>
            </w:r>
            <w:r w:rsidR="000D32CE" w:rsidRPr="000D32CE">
              <w:rPr>
                <w:rFonts w:ascii="Times New Roman" w:eastAsia="Calibri" w:hAnsi="Times New Roman" w:cs="Times New Roman"/>
              </w:rPr>
              <w:t>9091716</w:t>
            </w:r>
          </w:p>
          <w:p w:rsidR="00B14F7A" w:rsidRPr="000D32CE" w:rsidRDefault="00B14F7A" w:rsidP="006F4785">
            <w:pPr>
              <w:spacing w:after="0"/>
              <w:jc w:val="both"/>
              <w:rPr>
                <w:rFonts w:ascii="Times New Roman" w:eastAsia="Calibri" w:hAnsi="Times New Roman" w:cs="Times New Roman"/>
                <w:b/>
              </w:rPr>
            </w:pPr>
            <w:r w:rsidRPr="000D32CE">
              <w:rPr>
                <w:rFonts w:ascii="Times New Roman" w:eastAsia="Calibri" w:hAnsi="Times New Roman" w:cs="Times New Roman"/>
              </w:rPr>
              <w:t>КПП 682</w:t>
            </w:r>
            <w:r w:rsidR="000D32CE" w:rsidRPr="000D32CE">
              <w:rPr>
                <w:rFonts w:ascii="Times New Roman" w:eastAsia="Calibri" w:hAnsi="Times New Roman" w:cs="Times New Roman"/>
              </w:rPr>
              <w:t>901001</w:t>
            </w:r>
          </w:p>
          <w:p w:rsidR="00B14F7A" w:rsidRDefault="00B14F7A" w:rsidP="006F4785">
            <w:pPr>
              <w:spacing w:after="0"/>
              <w:jc w:val="both"/>
              <w:rPr>
                <w:rFonts w:ascii="Times New Roman" w:eastAsia="Calibri" w:hAnsi="Times New Roman" w:cs="Times New Roman"/>
              </w:rPr>
            </w:pPr>
            <w:r w:rsidRPr="000D32CE">
              <w:rPr>
                <w:rFonts w:ascii="Times New Roman" w:eastAsia="Calibri" w:hAnsi="Times New Roman" w:cs="Times New Roman"/>
              </w:rPr>
              <w:t>Тел/факс: (4752)5</w:t>
            </w:r>
            <w:r w:rsidR="000D32CE" w:rsidRPr="000D32CE">
              <w:rPr>
                <w:rFonts w:ascii="Times New Roman" w:eastAsia="Calibri" w:hAnsi="Times New Roman" w:cs="Times New Roman"/>
              </w:rPr>
              <w:t>3-14-18</w:t>
            </w:r>
          </w:p>
          <w:p w:rsidR="00FF2121" w:rsidRPr="00FF2121" w:rsidRDefault="00FF2121" w:rsidP="006F4785">
            <w:pPr>
              <w:spacing w:after="0"/>
              <w:jc w:val="both"/>
              <w:rPr>
                <w:rFonts w:ascii="Times New Roman" w:eastAsia="Calibri" w:hAnsi="Times New Roman" w:cs="Times New Roman"/>
                <w:lang w:val="en-US"/>
              </w:rPr>
            </w:pPr>
            <w:proofErr w:type="spellStart"/>
            <w:proofErr w:type="gramStart"/>
            <w:r>
              <w:rPr>
                <w:rFonts w:ascii="Times New Roman" w:eastAsia="Calibri" w:hAnsi="Times New Roman" w:cs="Times New Roman"/>
                <w:lang w:val="en-US"/>
              </w:rPr>
              <w:t>e.mail</w:t>
            </w:r>
            <w:proofErr w:type="spellEnd"/>
            <w:proofErr w:type="gramEnd"/>
            <w:r w:rsidRPr="00FF2121">
              <w:rPr>
                <w:rFonts w:ascii="Times New Roman" w:eastAsia="Calibri" w:hAnsi="Times New Roman" w:cs="Times New Roman"/>
                <w:lang w:val="en-US"/>
              </w:rPr>
              <w:t xml:space="preserve">: </w:t>
            </w:r>
            <w:r w:rsidRPr="00FF2121">
              <w:rPr>
                <w:rFonts w:ascii="Times New Roman" w:eastAsia="Calibri" w:hAnsi="Times New Roman" w:cs="Times New Roman"/>
                <w:lang w:val="en-US"/>
              </w:rPr>
              <w:t>Sbyt@muptts.ru</w:t>
            </w:r>
          </w:p>
          <w:p w:rsidR="00B14F7A" w:rsidRPr="00FF2121" w:rsidRDefault="00B14F7A" w:rsidP="000D32CE">
            <w:pPr>
              <w:spacing w:after="0"/>
              <w:jc w:val="both"/>
              <w:rPr>
                <w:rFonts w:ascii="Times New Roman" w:eastAsia="Calibri" w:hAnsi="Times New Roman" w:cs="Times New Roman"/>
                <w:sz w:val="20"/>
                <w:szCs w:val="20"/>
                <w:lang w:val="en-US"/>
              </w:rPr>
            </w:pPr>
            <w:bookmarkStart w:id="2" w:name="_GoBack"/>
            <w:bookmarkEnd w:id="2"/>
          </w:p>
        </w:tc>
        <w:tc>
          <w:tcPr>
            <w:tcW w:w="5103" w:type="dxa"/>
          </w:tcPr>
          <w:p w:rsidR="00B14F7A" w:rsidRPr="00B84D83" w:rsidRDefault="00A07646" w:rsidP="001F35A7">
            <w:pPr>
              <w:jc w:val="both"/>
              <w:rPr>
                <w:rFonts w:ascii="Times New Roman" w:eastAsia="Calibri" w:hAnsi="Times New Roman" w:cs="Times New Roman"/>
                <w:b/>
                <w:bCs/>
              </w:rPr>
            </w:pPr>
            <w:r w:rsidRPr="00B84D83">
              <w:rPr>
                <w:rFonts w:ascii="Times New Roman" w:eastAsia="Calibri" w:hAnsi="Times New Roman" w:cs="Times New Roman"/>
                <w:b/>
              </w:rPr>
              <w:t xml:space="preserve">11.2. </w:t>
            </w:r>
            <w:r w:rsidR="00B14F7A" w:rsidRPr="00B84D83">
              <w:rPr>
                <w:rFonts w:ascii="Times New Roman" w:eastAsia="Calibri" w:hAnsi="Times New Roman" w:cs="Times New Roman"/>
                <w:b/>
              </w:rPr>
              <w:t>«Потребитель»</w:t>
            </w:r>
          </w:p>
          <w:p w:rsidR="00B14F7A" w:rsidRPr="00CE4561" w:rsidRDefault="00B14F7A" w:rsidP="006F4785">
            <w:pPr>
              <w:spacing w:after="0"/>
              <w:jc w:val="both"/>
              <w:rPr>
                <w:rFonts w:ascii="Times New Roman" w:eastAsia="Calibri" w:hAnsi="Times New Roman" w:cs="Times New Roman"/>
              </w:rPr>
            </w:pPr>
            <w:r w:rsidRPr="00CE4561">
              <w:rPr>
                <w:rFonts w:ascii="Times New Roman" w:eastAsia="Calibri" w:hAnsi="Times New Roman" w:cs="Times New Roman"/>
                <w:kern w:val="16"/>
              </w:rPr>
              <w:t>Потребитель</w:t>
            </w:r>
            <w:r w:rsidRPr="00CE4561">
              <w:rPr>
                <w:rFonts w:ascii="Times New Roman" w:hAnsi="Times New Roman" w:cs="Times New Roman"/>
                <w:kern w:val="16"/>
              </w:rPr>
              <w:t>________</w:t>
            </w:r>
            <w:r w:rsidR="00644E4D" w:rsidRPr="00CE4561">
              <w:rPr>
                <w:rFonts w:ascii="Times New Roman" w:hAnsi="Times New Roman" w:cs="Times New Roman"/>
                <w:kern w:val="16"/>
              </w:rPr>
              <w:t>_____</w:t>
            </w:r>
            <w:r w:rsidRPr="00CE4561">
              <w:rPr>
                <w:rFonts w:ascii="Times New Roman" w:hAnsi="Times New Roman" w:cs="Times New Roman"/>
                <w:kern w:val="16"/>
              </w:rPr>
              <w:t>__________________</w:t>
            </w:r>
            <w:r w:rsidR="001F35A7" w:rsidRPr="00CE4561">
              <w:rPr>
                <w:rFonts w:ascii="Times New Roman" w:hAnsi="Times New Roman" w:cs="Times New Roman"/>
                <w:kern w:val="16"/>
              </w:rPr>
              <w:t>__</w:t>
            </w:r>
          </w:p>
          <w:p w:rsidR="00B14F7A" w:rsidRPr="00CE4561" w:rsidRDefault="00B14F7A" w:rsidP="006F4785">
            <w:pPr>
              <w:spacing w:after="0"/>
              <w:jc w:val="both"/>
              <w:rPr>
                <w:rFonts w:ascii="Times New Roman" w:hAnsi="Times New Roman" w:cs="Times New Roman"/>
                <w:kern w:val="16"/>
              </w:rPr>
            </w:pPr>
          </w:p>
          <w:p w:rsidR="00B14F7A" w:rsidRPr="00CE4561" w:rsidRDefault="00B14F7A" w:rsidP="006F4785">
            <w:pPr>
              <w:spacing w:after="0"/>
              <w:jc w:val="both"/>
              <w:rPr>
                <w:rFonts w:ascii="Times New Roman" w:hAnsi="Times New Roman" w:cs="Times New Roman"/>
                <w:kern w:val="16"/>
              </w:rPr>
            </w:pPr>
            <w:r w:rsidRPr="00CE4561">
              <w:rPr>
                <w:rFonts w:ascii="Times New Roman" w:hAnsi="Times New Roman" w:cs="Times New Roman"/>
                <w:kern w:val="16"/>
              </w:rPr>
              <w:t>_</w:t>
            </w:r>
            <w:r w:rsidR="00644E4D" w:rsidRPr="00CE4561">
              <w:rPr>
                <w:rFonts w:ascii="Times New Roman" w:hAnsi="Times New Roman" w:cs="Times New Roman"/>
                <w:kern w:val="16"/>
              </w:rPr>
              <w:t>____</w:t>
            </w:r>
            <w:r w:rsidRPr="00CE4561">
              <w:rPr>
                <w:rFonts w:ascii="Times New Roman" w:hAnsi="Times New Roman" w:cs="Times New Roman"/>
                <w:kern w:val="16"/>
              </w:rPr>
              <w:t>_______</w:t>
            </w:r>
            <w:r w:rsidR="006F4785" w:rsidRPr="00CE4561">
              <w:rPr>
                <w:rFonts w:ascii="Times New Roman" w:hAnsi="Times New Roman" w:cs="Times New Roman"/>
                <w:kern w:val="16"/>
              </w:rPr>
              <w:t>_______________________________</w:t>
            </w:r>
            <w:r w:rsidR="00CE4561">
              <w:rPr>
                <w:rFonts w:ascii="Times New Roman" w:hAnsi="Times New Roman" w:cs="Times New Roman"/>
                <w:kern w:val="16"/>
              </w:rPr>
              <w:t>_</w:t>
            </w:r>
          </w:p>
          <w:p w:rsidR="00B14F7A" w:rsidRPr="00CE4561" w:rsidRDefault="00B14F7A" w:rsidP="006F4785">
            <w:pPr>
              <w:spacing w:after="0"/>
              <w:jc w:val="both"/>
              <w:rPr>
                <w:rFonts w:ascii="Times New Roman" w:hAnsi="Times New Roman" w:cs="Times New Roman"/>
                <w:kern w:val="16"/>
              </w:rPr>
            </w:pPr>
          </w:p>
          <w:p w:rsidR="00B14F7A" w:rsidRPr="00CE4561" w:rsidRDefault="00B14F7A" w:rsidP="006F4785">
            <w:pPr>
              <w:spacing w:after="0"/>
              <w:jc w:val="both"/>
              <w:rPr>
                <w:rFonts w:ascii="Times New Roman" w:hAnsi="Times New Roman" w:cs="Times New Roman"/>
                <w:kern w:val="16"/>
              </w:rPr>
            </w:pPr>
            <w:r w:rsidRPr="00CE4561">
              <w:rPr>
                <w:rFonts w:ascii="Times New Roman" w:hAnsi="Times New Roman" w:cs="Times New Roman"/>
                <w:kern w:val="16"/>
              </w:rPr>
              <w:t>______________</w:t>
            </w:r>
            <w:r w:rsidR="00644E4D" w:rsidRPr="00CE4561">
              <w:rPr>
                <w:rFonts w:ascii="Times New Roman" w:hAnsi="Times New Roman" w:cs="Times New Roman"/>
                <w:kern w:val="16"/>
              </w:rPr>
              <w:t>_</w:t>
            </w:r>
            <w:r w:rsidRPr="00CE4561">
              <w:rPr>
                <w:rFonts w:ascii="Times New Roman" w:hAnsi="Times New Roman" w:cs="Times New Roman"/>
                <w:kern w:val="16"/>
              </w:rPr>
              <w:t>____</w:t>
            </w:r>
            <w:r w:rsidR="006F4785" w:rsidRPr="00CE4561">
              <w:rPr>
                <w:rFonts w:ascii="Times New Roman" w:hAnsi="Times New Roman" w:cs="Times New Roman"/>
                <w:kern w:val="16"/>
              </w:rPr>
              <w:t>________________________</w:t>
            </w:r>
            <w:r w:rsidR="00CE4561">
              <w:rPr>
                <w:rFonts w:ascii="Times New Roman" w:hAnsi="Times New Roman" w:cs="Times New Roman"/>
                <w:kern w:val="16"/>
              </w:rPr>
              <w:t>_</w:t>
            </w:r>
          </w:p>
          <w:p w:rsidR="00B14F7A" w:rsidRPr="00CE4561" w:rsidRDefault="00644E4D" w:rsidP="006F4785">
            <w:pPr>
              <w:spacing w:after="0"/>
              <w:jc w:val="both"/>
              <w:rPr>
                <w:rFonts w:ascii="Times New Roman" w:hAnsi="Times New Roman" w:cs="Times New Roman"/>
                <w:kern w:val="16"/>
              </w:rPr>
            </w:pPr>
            <w:r w:rsidRPr="00CE4561">
              <w:rPr>
                <w:rFonts w:ascii="Times New Roman" w:hAnsi="Times New Roman" w:cs="Times New Roman"/>
                <w:kern w:val="16"/>
              </w:rPr>
              <w:t xml:space="preserve">                      </w:t>
            </w:r>
            <w:r w:rsidR="00B14F7A" w:rsidRPr="00CE4561">
              <w:rPr>
                <w:rFonts w:ascii="Times New Roman" w:hAnsi="Times New Roman" w:cs="Times New Roman"/>
                <w:kern w:val="16"/>
              </w:rPr>
              <w:t>(</w:t>
            </w:r>
            <w:r w:rsidR="00B14F7A" w:rsidRPr="00CE4561">
              <w:rPr>
                <w:rFonts w:ascii="Times New Roman" w:hAnsi="Times New Roman" w:cs="Times New Roman"/>
                <w:kern w:val="16"/>
                <w:sz w:val="16"/>
                <w:szCs w:val="16"/>
              </w:rPr>
              <w:t>ФИО, дата и место рождения)</w:t>
            </w:r>
          </w:p>
          <w:p w:rsidR="00B14F7A" w:rsidRPr="00CE4561" w:rsidRDefault="00B14F7A" w:rsidP="006F4785">
            <w:pPr>
              <w:spacing w:after="0"/>
              <w:jc w:val="both"/>
              <w:rPr>
                <w:rFonts w:ascii="Times New Roman" w:hAnsi="Times New Roman" w:cs="Times New Roman"/>
                <w:kern w:val="16"/>
              </w:rPr>
            </w:pPr>
          </w:p>
          <w:p w:rsidR="00B14F7A" w:rsidRPr="00CE4561" w:rsidRDefault="00B14F7A" w:rsidP="006F4785">
            <w:pPr>
              <w:jc w:val="both"/>
              <w:rPr>
                <w:rFonts w:ascii="Times New Roman" w:eastAsia="Calibri" w:hAnsi="Times New Roman" w:cs="Times New Roman"/>
              </w:rPr>
            </w:pPr>
            <w:r w:rsidRPr="00CE4561">
              <w:rPr>
                <w:rFonts w:ascii="Times New Roman" w:hAnsi="Times New Roman" w:cs="Times New Roman"/>
                <w:kern w:val="16"/>
              </w:rPr>
              <w:t>Паспорт сери</w:t>
            </w:r>
            <w:r w:rsidR="007619BC" w:rsidRPr="00CE4561">
              <w:rPr>
                <w:rFonts w:ascii="Times New Roman" w:hAnsi="Times New Roman" w:cs="Times New Roman"/>
                <w:kern w:val="16"/>
              </w:rPr>
              <w:t>и</w:t>
            </w:r>
            <w:r w:rsidR="001F35A7" w:rsidRPr="00CE4561">
              <w:rPr>
                <w:rFonts w:ascii="Times New Roman" w:hAnsi="Times New Roman" w:cs="Times New Roman"/>
                <w:kern w:val="16"/>
              </w:rPr>
              <w:t xml:space="preserve"> </w:t>
            </w:r>
            <w:r w:rsidRPr="00CE4561">
              <w:rPr>
                <w:rFonts w:ascii="Times New Roman" w:hAnsi="Times New Roman" w:cs="Times New Roman"/>
                <w:kern w:val="16"/>
              </w:rPr>
              <w:t>___</w:t>
            </w:r>
            <w:r w:rsidR="001F35A7" w:rsidRPr="00CE4561">
              <w:rPr>
                <w:rFonts w:ascii="Times New Roman" w:hAnsi="Times New Roman" w:cs="Times New Roman"/>
                <w:kern w:val="16"/>
              </w:rPr>
              <w:t>_</w:t>
            </w:r>
            <w:r w:rsidRPr="00CE4561">
              <w:rPr>
                <w:rFonts w:ascii="Times New Roman" w:hAnsi="Times New Roman" w:cs="Times New Roman"/>
                <w:kern w:val="16"/>
              </w:rPr>
              <w:t>___</w:t>
            </w:r>
            <w:r w:rsidR="001F35A7" w:rsidRPr="00CE4561">
              <w:rPr>
                <w:rFonts w:ascii="Times New Roman" w:hAnsi="Times New Roman" w:cs="Times New Roman"/>
                <w:kern w:val="16"/>
              </w:rPr>
              <w:t>__</w:t>
            </w:r>
            <w:r w:rsidRPr="00CE4561">
              <w:rPr>
                <w:rFonts w:ascii="Times New Roman" w:hAnsi="Times New Roman" w:cs="Times New Roman"/>
                <w:kern w:val="16"/>
              </w:rPr>
              <w:t>____</w:t>
            </w:r>
            <w:r w:rsidR="006F4785" w:rsidRPr="00CE4561">
              <w:rPr>
                <w:rFonts w:ascii="Times New Roman" w:hAnsi="Times New Roman" w:cs="Times New Roman"/>
                <w:kern w:val="16"/>
              </w:rPr>
              <w:t xml:space="preserve"> </w:t>
            </w:r>
            <w:r w:rsidRPr="00CE4561">
              <w:rPr>
                <w:rFonts w:ascii="Times New Roman" w:hAnsi="Times New Roman" w:cs="Times New Roman"/>
                <w:kern w:val="16"/>
              </w:rPr>
              <w:t>№</w:t>
            </w:r>
            <w:r w:rsidR="001F35A7" w:rsidRPr="00CE4561">
              <w:rPr>
                <w:rFonts w:ascii="Times New Roman" w:hAnsi="Times New Roman" w:cs="Times New Roman"/>
                <w:kern w:val="16"/>
              </w:rPr>
              <w:t xml:space="preserve"> </w:t>
            </w:r>
            <w:r w:rsidRPr="00CE4561">
              <w:rPr>
                <w:rFonts w:ascii="Times New Roman" w:hAnsi="Times New Roman" w:cs="Times New Roman"/>
                <w:kern w:val="16"/>
              </w:rPr>
              <w:t>_________</w:t>
            </w:r>
            <w:r w:rsidR="001F35A7" w:rsidRPr="00CE4561">
              <w:rPr>
                <w:rFonts w:ascii="Times New Roman" w:hAnsi="Times New Roman" w:cs="Times New Roman"/>
                <w:kern w:val="16"/>
              </w:rPr>
              <w:t>___</w:t>
            </w:r>
            <w:r w:rsidRPr="00CE4561">
              <w:rPr>
                <w:rFonts w:ascii="Times New Roman" w:hAnsi="Times New Roman" w:cs="Times New Roman"/>
                <w:kern w:val="16"/>
              </w:rPr>
              <w:t>_</w:t>
            </w:r>
          </w:p>
          <w:p w:rsidR="00B14F7A" w:rsidRPr="00CE4561" w:rsidRDefault="001F35A7" w:rsidP="006F4785">
            <w:pPr>
              <w:jc w:val="both"/>
              <w:rPr>
                <w:rFonts w:ascii="Times New Roman" w:hAnsi="Times New Roman" w:cs="Times New Roman"/>
              </w:rPr>
            </w:pPr>
            <w:r w:rsidRPr="00CE4561">
              <w:rPr>
                <w:rFonts w:ascii="Times New Roman" w:hAnsi="Times New Roman" w:cs="Times New Roman"/>
              </w:rPr>
              <w:t>в</w:t>
            </w:r>
            <w:r w:rsidR="00B14F7A" w:rsidRPr="00CE4561">
              <w:rPr>
                <w:rFonts w:ascii="Times New Roman" w:hAnsi="Times New Roman" w:cs="Times New Roman"/>
              </w:rPr>
              <w:t>ыдан</w:t>
            </w:r>
            <w:r w:rsidRPr="00CE4561">
              <w:rPr>
                <w:rFonts w:ascii="Times New Roman" w:hAnsi="Times New Roman" w:cs="Times New Roman"/>
              </w:rPr>
              <w:t xml:space="preserve"> </w:t>
            </w:r>
            <w:r w:rsidR="00B14F7A" w:rsidRPr="00CE4561">
              <w:rPr>
                <w:rFonts w:ascii="Times New Roman" w:hAnsi="Times New Roman" w:cs="Times New Roman"/>
              </w:rPr>
              <w:t>___</w:t>
            </w:r>
            <w:r w:rsidRPr="00CE4561">
              <w:rPr>
                <w:rFonts w:ascii="Times New Roman" w:hAnsi="Times New Roman" w:cs="Times New Roman"/>
              </w:rPr>
              <w:t>___</w:t>
            </w:r>
            <w:r w:rsidR="00B14F7A" w:rsidRPr="00CE4561">
              <w:rPr>
                <w:rFonts w:ascii="Times New Roman" w:hAnsi="Times New Roman" w:cs="Times New Roman"/>
              </w:rPr>
              <w:t>_</w:t>
            </w:r>
            <w:r w:rsidR="006F4785" w:rsidRPr="00CE4561">
              <w:rPr>
                <w:rFonts w:ascii="Times New Roman" w:hAnsi="Times New Roman" w:cs="Times New Roman"/>
              </w:rPr>
              <w:t>__</w:t>
            </w:r>
            <w:r w:rsidRPr="00CE4561">
              <w:rPr>
                <w:rFonts w:ascii="Times New Roman" w:hAnsi="Times New Roman" w:cs="Times New Roman"/>
              </w:rPr>
              <w:t>_</w:t>
            </w:r>
            <w:r w:rsidR="006F4785" w:rsidRPr="00CE4561">
              <w:rPr>
                <w:rFonts w:ascii="Times New Roman" w:hAnsi="Times New Roman" w:cs="Times New Roman"/>
              </w:rPr>
              <w:t>__________________________</w:t>
            </w:r>
            <w:r w:rsidR="001A1BC1">
              <w:rPr>
                <w:rFonts w:ascii="Times New Roman" w:hAnsi="Times New Roman" w:cs="Times New Roman"/>
              </w:rPr>
              <w:t>_</w:t>
            </w:r>
          </w:p>
          <w:p w:rsidR="00B14F7A" w:rsidRPr="00CE4561" w:rsidRDefault="00B14F7A" w:rsidP="006F4785">
            <w:pPr>
              <w:jc w:val="both"/>
              <w:rPr>
                <w:rFonts w:ascii="Times New Roman" w:eastAsia="Calibri" w:hAnsi="Times New Roman" w:cs="Times New Roman"/>
              </w:rPr>
            </w:pPr>
            <w:r w:rsidRPr="00CE4561">
              <w:rPr>
                <w:rFonts w:ascii="Times New Roman" w:hAnsi="Times New Roman" w:cs="Times New Roman"/>
              </w:rPr>
              <w:t>_________</w:t>
            </w:r>
            <w:r w:rsidR="006F4785" w:rsidRPr="00CE4561">
              <w:rPr>
                <w:rFonts w:ascii="Times New Roman" w:hAnsi="Times New Roman" w:cs="Times New Roman"/>
              </w:rPr>
              <w:t>___</w:t>
            </w:r>
            <w:r w:rsidR="001F35A7" w:rsidRPr="00CE4561">
              <w:rPr>
                <w:rFonts w:ascii="Times New Roman" w:hAnsi="Times New Roman" w:cs="Times New Roman"/>
              </w:rPr>
              <w:t>____</w:t>
            </w:r>
            <w:r w:rsidR="006F4785" w:rsidRPr="00CE4561">
              <w:rPr>
                <w:rFonts w:ascii="Times New Roman" w:hAnsi="Times New Roman" w:cs="Times New Roman"/>
              </w:rPr>
              <w:t>________________________</w:t>
            </w:r>
            <w:r w:rsidR="001F35A7" w:rsidRPr="00CE4561">
              <w:rPr>
                <w:rFonts w:ascii="Times New Roman" w:hAnsi="Times New Roman" w:cs="Times New Roman"/>
              </w:rPr>
              <w:t>__</w:t>
            </w:r>
            <w:r w:rsidR="006F4785" w:rsidRPr="00CE4561">
              <w:rPr>
                <w:rFonts w:ascii="Times New Roman" w:hAnsi="Times New Roman" w:cs="Times New Roman"/>
              </w:rPr>
              <w:t>__</w:t>
            </w:r>
          </w:p>
          <w:p w:rsidR="00B14F7A" w:rsidRPr="00CE4561" w:rsidRDefault="00B14F7A" w:rsidP="006F4785">
            <w:pPr>
              <w:jc w:val="both"/>
              <w:rPr>
                <w:rFonts w:ascii="Times New Roman" w:hAnsi="Times New Roman" w:cs="Times New Roman"/>
              </w:rPr>
            </w:pPr>
            <w:r w:rsidRPr="00CE4561">
              <w:rPr>
                <w:rFonts w:ascii="Times New Roman" w:hAnsi="Times New Roman" w:cs="Times New Roman"/>
              </w:rPr>
              <w:t>Дата выдачи</w:t>
            </w:r>
            <w:r w:rsidR="001F35A7" w:rsidRPr="00CE4561">
              <w:rPr>
                <w:rFonts w:ascii="Times New Roman" w:hAnsi="Times New Roman" w:cs="Times New Roman"/>
              </w:rPr>
              <w:t xml:space="preserve"> </w:t>
            </w:r>
            <w:r w:rsidRPr="00CE4561">
              <w:rPr>
                <w:rFonts w:ascii="Times New Roman" w:hAnsi="Times New Roman" w:cs="Times New Roman"/>
              </w:rPr>
              <w:t>_</w:t>
            </w:r>
            <w:r w:rsidR="001F35A7" w:rsidRPr="00CE4561">
              <w:rPr>
                <w:rFonts w:ascii="Times New Roman" w:hAnsi="Times New Roman" w:cs="Times New Roman"/>
              </w:rPr>
              <w:t>____</w:t>
            </w:r>
            <w:r w:rsidRPr="00CE4561">
              <w:rPr>
                <w:rFonts w:ascii="Times New Roman" w:hAnsi="Times New Roman" w:cs="Times New Roman"/>
              </w:rPr>
              <w:t>_</w:t>
            </w:r>
            <w:r w:rsidR="006F4785" w:rsidRPr="00CE4561">
              <w:rPr>
                <w:rFonts w:ascii="Times New Roman" w:hAnsi="Times New Roman" w:cs="Times New Roman"/>
              </w:rPr>
              <w:t>_____________________</w:t>
            </w:r>
            <w:r w:rsidR="001F35A7" w:rsidRPr="00CE4561">
              <w:rPr>
                <w:rFonts w:ascii="Times New Roman" w:hAnsi="Times New Roman" w:cs="Times New Roman"/>
              </w:rPr>
              <w:t>__</w:t>
            </w:r>
            <w:r w:rsidR="00CE4561">
              <w:rPr>
                <w:rFonts w:ascii="Times New Roman" w:hAnsi="Times New Roman" w:cs="Times New Roman"/>
              </w:rPr>
              <w:t>___</w:t>
            </w:r>
            <w:r w:rsidRPr="00CE4561">
              <w:rPr>
                <w:rFonts w:ascii="Times New Roman" w:hAnsi="Times New Roman" w:cs="Times New Roman"/>
              </w:rPr>
              <w:t xml:space="preserve">   </w:t>
            </w:r>
          </w:p>
          <w:p w:rsidR="00B14F7A" w:rsidRPr="00CE4561" w:rsidRDefault="00B14F7A" w:rsidP="006F4785">
            <w:pPr>
              <w:jc w:val="both"/>
              <w:rPr>
                <w:rFonts w:ascii="Times New Roman" w:hAnsi="Times New Roman" w:cs="Times New Roman"/>
              </w:rPr>
            </w:pPr>
            <w:r w:rsidRPr="00CE4561">
              <w:rPr>
                <w:rFonts w:ascii="Times New Roman" w:hAnsi="Times New Roman" w:cs="Times New Roman"/>
              </w:rPr>
              <w:t>Адрес</w:t>
            </w:r>
            <w:r w:rsidR="001F35A7" w:rsidRPr="00CE4561">
              <w:rPr>
                <w:rFonts w:ascii="Times New Roman" w:hAnsi="Times New Roman" w:cs="Times New Roman"/>
              </w:rPr>
              <w:t xml:space="preserve"> </w:t>
            </w:r>
            <w:r w:rsidRPr="00CE4561">
              <w:rPr>
                <w:rFonts w:ascii="Times New Roman" w:hAnsi="Times New Roman" w:cs="Times New Roman"/>
              </w:rPr>
              <w:t>__</w:t>
            </w:r>
            <w:r w:rsidR="001F35A7" w:rsidRPr="00CE4561">
              <w:rPr>
                <w:rFonts w:ascii="Times New Roman" w:hAnsi="Times New Roman" w:cs="Times New Roman"/>
              </w:rPr>
              <w:t>___</w:t>
            </w:r>
            <w:r w:rsidRPr="00CE4561">
              <w:rPr>
                <w:rFonts w:ascii="Times New Roman" w:hAnsi="Times New Roman" w:cs="Times New Roman"/>
              </w:rPr>
              <w:t>__</w:t>
            </w:r>
            <w:r w:rsidR="006F4785" w:rsidRPr="00CE4561">
              <w:rPr>
                <w:rFonts w:ascii="Times New Roman" w:hAnsi="Times New Roman" w:cs="Times New Roman"/>
              </w:rPr>
              <w:t>_________</w:t>
            </w:r>
            <w:r w:rsidR="001F35A7" w:rsidRPr="00CE4561">
              <w:rPr>
                <w:rFonts w:ascii="Times New Roman" w:hAnsi="Times New Roman" w:cs="Times New Roman"/>
              </w:rPr>
              <w:t>_</w:t>
            </w:r>
            <w:r w:rsidR="006F4785" w:rsidRPr="00CE4561">
              <w:rPr>
                <w:rFonts w:ascii="Times New Roman" w:hAnsi="Times New Roman" w:cs="Times New Roman"/>
              </w:rPr>
              <w:t>______________</w:t>
            </w:r>
            <w:r w:rsidR="001F35A7" w:rsidRPr="00CE4561">
              <w:rPr>
                <w:rFonts w:ascii="Times New Roman" w:hAnsi="Times New Roman" w:cs="Times New Roman"/>
              </w:rPr>
              <w:t>__</w:t>
            </w:r>
            <w:r w:rsidR="006F4785" w:rsidRPr="00CE4561">
              <w:rPr>
                <w:rFonts w:ascii="Times New Roman" w:hAnsi="Times New Roman" w:cs="Times New Roman"/>
              </w:rPr>
              <w:t>______</w:t>
            </w:r>
            <w:r w:rsidR="001F35A7" w:rsidRPr="00CE4561">
              <w:rPr>
                <w:rFonts w:ascii="Times New Roman" w:hAnsi="Times New Roman" w:cs="Times New Roman"/>
              </w:rPr>
              <w:t>__</w:t>
            </w:r>
            <w:r w:rsidR="006F4785" w:rsidRPr="00CE4561">
              <w:rPr>
                <w:rFonts w:ascii="Times New Roman" w:hAnsi="Times New Roman" w:cs="Times New Roman"/>
              </w:rPr>
              <w:t>_</w:t>
            </w:r>
          </w:p>
          <w:p w:rsidR="00B14F7A" w:rsidRPr="00CE4561" w:rsidRDefault="00B14F7A" w:rsidP="001F35A7">
            <w:pPr>
              <w:jc w:val="both"/>
              <w:rPr>
                <w:rFonts w:ascii="Times New Roman" w:hAnsi="Times New Roman" w:cs="Times New Roman"/>
              </w:rPr>
            </w:pPr>
            <w:r w:rsidRPr="00CE4561">
              <w:rPr>
                <w:rFonts w:ascii="Times New Roman" w:hAnsi="Times New Roman" w:cs="Times New Roman"/>
              </w:rPr>
              <w:t>____________</w:t>
            </w:r>
            <w:r w:rsidR="006F4785" w:rsidRPr="00CE4561">
              <w:rPr>
                <w:rFonts w:ascii="Times New Roman" w:hAnsi="Times New Roman" w:cs="Times New Roman"/>
              </w:rPr>
              <w:t>_____</w:t>
            </w:r>
            <w:r w:rsidR="001F35A7" w:rsidRPr="00CE4561">
              <w:rPr>
                <w:rFonts w:ascii="Times New Roman" w:hAnsi="Times New Roman" w:cs="Times New Roman"/>
              </w:rPr>
              <w:t>____</w:t>
            </w:r>
            <w:r w:rsidR="006F4785" w:rsidRPr="00CE4561">
              <w:rPr>
                <w:rFonts w:ascii="Times New Roman" w:hAnsi="Times New Roman" w:cs="Times New Roman"/>
              </w:rPr>
              <w:t>_____________</w:t>
            </w:r>
            <w:r w:rsidR="001F35A7" w:rsidRPr="00CE4561">
              <w:rPr>
                <w:rFonts w:ascii="Times New Roman" w:hAnsi="Times New Roman" w:cs="Times New Roman"/>
              </w:rPr>
              <w:t>__</w:t>
            </w:r>
            <w:r w:rsidR="006F4785" w:rsidRPr="00CE4561">
              <w:rPr>
                <w:rFonts w:ascii="Times New Roman" w:hAnsi="Times New Roman" w:cs="Times New Roman"/>
              </w:rPr>
              <w:t>________</w:t>
            </w:r>
          </w:p>
          <w:p w:rsidR="00B14F7A" w:rsidRPr="00CE4561" w:rsidRDefault="00B14F7A" w:rsidP="006F4785">
            <w:pPr>
              <w:jc w:val="both"/>
              <w:rPr>
                <w:rFonts w:ascii="Times New Roman" w:eastAsia="Calibri" w:hAnsi="Times New Roman" w:cs="Times New Roman"/>
              </w:rPr>
            </w:pPr>
          </w:p>
          <w:p w:rsidR="00B14F7A" w:rsidRPr="00CE4561" w:rsidRDefault="00B14F7A" w:rsidP="006F4785">
            <w:pPr>
              <w:jc w:val="both"/>
              <w:rPr>
                <w:rFonts w:ascii="Times New Roman" w:eastAsia="Calibri" w:hAnsi="Times New Roman" w:cs="Times New Roman"/>
                <w:b/>
              </w:rPr>
            </w:pPr>
            <w:r w:rsidRPr="00CE4561">
              <w:rPr>
                <w:rFonts w:ascii="Times New Roman" w:eastAsia="Calibri" w:hAnsi="Times New Roman" w:cs="Times New Roman"/>
              </w:rPr>
              <w:t xml:space="preserve">Тел/факс: </w:t>
            </w:r>
            <w:r w:rsidR="00EB1DF4" w:rsidRPr="00CE4561">
              <w:rPr>
                <w:rFonts w:ascii="Times New Roman" w:eastAsia="Calibri" w:hAnsi="Times New Roman" w:cs="Times New Roman"/>
              </w:rPr>
              <w:t>______________</w:t>
            </w:r>
            <w:r w:rsidR="001F35A7" w:rsidRPr="00CE4561">
              <w:rPr>
                <w:rFonts w:ascii="Times New Roman" w:eastAsia="Calibri" w:hAnsi="Times New Roman" w:cs="Times New Roman"/>
              </w:rPr>
              <w:t>___</w:t>
            </w:r>
            <w:r w:rsidR="00EB1DF4" w:rsidRPr="00CE4561">
              <w:rPr>
                <w:rFonts w:ascii="Times New Roman" w:eastAsia="Calibri" w:hAnsi="Times New Roman" w:cs="Times New Roman"/>
              </w:rPr>
              <w:t>______</w:t>
            </w:r>
            <w:r w:rsidR="001F35A7" w:rsidRPr="00CE4561">
              <w:rPr>
                <w:rFonts w:ascii="Times New Roman" w:eastAsia="Calibri" w:hAnsi="Times New Roman" w:cs="Times New Roman"/>
              </w:rPr>
              <w:t>___</w:t>
            </w:r>
            <w:r w:rsidR="00EB1DF4" w:rsidRPr="00CE4561">
              <w:rPr>
                <w:rFonts w:ascii="Times New Roman" w:eastAsia="Calibri" w:hAnsi="Times New Roman" w:cs="Times New Roman"/>
              </w:rPr>
              <w:t>_________</w:t>
            </w:r>
          </w:p>
          <w:p w:rsidR="00CE4561" w:rsidRPr="00CE4561" w:rsidRDefault="00B14F7A" w:rsidP="00CE4561">
            <w:pPr>
              <w:spacing w:after="0"/>
              <w:ind w:left="33"/>
              <w:jc w:val="both"/>
              <w:rPr>
                <w:rFonts w:ascii="Times New Roman" w:eastAsia="Calibri" w:hAnsi="Times New Roman" w:cs="Times New Roman"/>
              </w:rPr>
            </w:pPr>
            <w:r w:rsidRPr="00CE4561">
              <w:rPr>
                <w:rFonts w:ascii="Times New Roman" w:eastAsia="Calibri" w:hAnsi="Times New Roman" w:cs="Times New Roman"/>
              </w:rPr>
              <w:t>Е-</w:t>
            </w:r>
            <w:r w:rsidRPr="00CE4561">
              <w:rPr>
                <w:rFonts w:ascii="Times New Roman" w:eastAsia="Calibri" w:hAnsi="Times New Roman" w:cs="Times New Roman"/>
                <w:lang w:val="en-US"/>
              </w:rPr>
              <w:t>mail</w:t>
            </w:r>
            <w:r w:rsidRPr="00CE4561">
              <w:rPr>
                <w:rFonts w:ascii="Times New Roman" w:eastAsia="Calibri" w:hAnsi="Times New Roman" w:cs="Times New Roman"/>
              </w:rPr>
              <w:t>:</w:t>
            </w:r>
            <w:r w:rsidR="006F4785" w:rsidRPr="00CE4561">
              <w:rPr>
                <w:rFonts w:ascii="Times New Roman" w:eastAsia="Calibri" w:hAnsi="Times New Roman" w:cs="Times New Roman"/>
              </w:rPr>
              <w:t xml:space="preserve"> </w:t>
            </w:r>
            <w:r w:rsidR="00EB1DF4" w:rsidRPr="00CE4561">
              <w:rPr>
                <w:rFonts w:ascii="Times New Roman" w:eastAsia="Calibri" w:hAnsi="Times New Roman" w:cs="Times New Roman"/>
              </w:rPr>
              <w:t>___________________</w:t>
            </w:r>
            <w:r w:rsidR="001F35A7" w:rsidRPr="00CE4561">
              <w:rPr>
                <w:rFonts w:ascii="Times New Roman" w:eastAsia="Calibri" w:hAnsi="Times New Roman" w:cs="Times New Roman"/>
              </w:rPr>
              <w:t>______</w:t>
            </w:r>
            <w:r w:rsidR="00CE4561">
              <w:rPr>
                <w:rFonts w:ascii="Times New Roman" w:eastAsia="Calibri" w:hAnsi="Times New Roman" w:cs="Times New Roman"/>
              </w:rPr>
              <w:t>____________</w:t>
            </w:r>
          </w:p>
        </w:tc>
      </w:tr>
    </w:tbl>
    <w:tbl>
      <w:tblPr>
        <w:tblStyle w:val="a9"/>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103"/>
      </w:tblGrid>
      <w:tr w:rsidR="00CE4561" w:rsidRPr="001F35A7" w:rsidTr="00CE4561">
        <w:tc>
          <w:tcPr>
            <w:tcW w:w="5529" w:type="dxa"/>
          </w:tcPr>
          <w:p w:rsidR="00CE4561" w:rsidRPr="001F35A7" w:rsidRDefault="00CE4561" w:rsidP="00CE4561">
            <w:pPr>
              <w:ind w:left="318"/>
              <w:jc w:val="both"/>
              <w:rPr>
                <w:rFonts w:ascii="Times New Roman" w:eastAsia="Calibri" w:hAnsi="Times New Roman" w:cs="Times New Roman"/>
                <w:b/>
                <w:spacing w:val="-3"/>
              </w:rPr>
            </w:pPr>
            <w:r w:rsidRPr="001F35A7">
              <w:rPr>
                <w:rFonts w:ascii="Times New Roman" w:eastAsia="Calibri" w:hAnsi="Times New Roman" w:cs="Times New Roman"/>
                <w:b/>
                <w:spacing w:val="-3"/>
              </w:rPr>
              <w:t>«Ресурсоснабжающая организация»</w:t>
            </w:r>
          </w:p>
          <w:p w:rsidR="00CE4561" w:rsidRDefault="00CE4561" w:rsidP="00CE4561">
            <w:pPr>
              <w:ind w:left="318"/>
              <w:rPr>
                <w:rFonts w:ascii="Times New Roman" w:eastAsia="Calibri" w:hAnsi="Times New Roman" w:cs="Times New Roman"/>
                <w:b/>
                <w:sz w:val="20"/>
                <w:szCs w:val="20"/>
              </w:rPr>
            </w:pPr>
          </w:p>
          <w:p w:rsidR="004F2BC1" w:rsidRDefault="004F2BC1" w:rsidP="00CE4561">
            <w:pPr>
              <w:ind w:left="318"/>
              <w:rPr>
                <w:rFonts w:ascii="Times New Roman" w:eastAsia="Calibri" w:hAnsi="Times New Roman" w:cs="Times New Roman"/>
                <w:b/>
                <w:sz w:val="20"/>
                <w:szCs w:val="20"/>
              </w:rPr>
            </w:pPr>
          </w:p>
          <w:p w:rsidR="004F2BC1" w:rsidRDefault="004F2BC1" w:rsidP="00CE4561">
            <w:pPr>
              <w:ind w:left="318"/>
              <w:rPr>
                <w:rFonts w:ascii="Times New Roman" w:eastAsia="Calibri" w:hAnsi="Times New Roman" w:cs="Times New Roman"/>
                <w:b/>
                <w:sz w:val="20"/>
                <w:szCs w:val="20"/>
              </w:rPr>
            </w:pPr>
          </w:p>
          <w:p w:rsidR="00CE4561" w:rsidRPr="00ED4A00" w:rsidRDefault="00CE4561" w:rsidP="00CE4561">
            <w:pPr>
              <w:ind w:left="318"/>
              <w:rPr>
                <w:rFonts w:ascii="Times New Roman" w:eastAsia="Calibri" w:hAnsi="Times New Roman" w:cs="Times New Roman"/>
                <w:b/>
                <w:sz w:val="20"/>
                <w:szCs w:val="20"/>
              </w:rPr>
            </w:pPr>
          </w:p>
          <w:p w:rsidR="00CE4561" w:rsidRPr="00097322" w:rsidRDefault="00CE4561" w:rsidP="00CE4561">
            <w:pPr>
              <w:ind w:left="318"/>
              <w:jc w:val="both"/>
              <w:rPr>
                <w:rFonts w:ascii="Times New Roman" w:eastAsia="Calibri" w:hAnsi="Times New Roman" w:cs="Times New Roman"/>
              </w:rPr>
            </w:pPr>
            <w:r w:rsidRPr="00ED4A00">
              <w:rPr>
                <w:rFonts w:ascii="Times New Roman" w:eastAsia="Calibri" w:hAnsi="Times New Roman" w:cs="Times New Roman"/>
                <w:sz w:val="20"/>
                <w:szCs w:val="20"/>
              </w:rPr>
              <w:t>__</w:t>
            </w:r>
            <w:r>
              <w:rPr>
                <w:rFonts w:ascii="Times New Roman" w:eastAsia="Calibri" w:hAnsi="Times New Roman" w:cs="Times New Roman"/>
                <w:sz w:val="20"/>
                <w:szCs w:val="20"/>
              </w:rPr>
              <w:t>___</w:t>
            </w:r>
            <w:r w:rsidRPr="00ED4A00">
              <w:rPr>
                <w:rFonts w:ascii="Times New Roman" w:eastAsia="Calibri" w:hAnsi="Times New Roman" w:cs="Times New Roman"/>
                <w:sz w:val="20"/>
                <w:szCs w:val="20"/>
              </w:rPr>
              <w:t xml:space="preserve">___________________ </w:t>
            </w:r>
            <w:r w:rsidR="004F2BC1">
              <w:rPr>
                <w:rFonts w:ascii="Times New Roman" w:eastAsia="Calibri" w:hAnsi="Times New Roman" w:cs="Times New Roman"/>
              </w:rPr>
              <w:t xml:space="preserve"> ______________</w:t>
            </w:r>
          </w:p>
          <w:p w:rsidR="00CE4561" w:rsidRPr="00097322" w:rsidRDefault="00CE4561" w:rsidP="00CE4561">
            <w:pPr>
              <w:tabs>
                <w:tab w:val="left" w:pos="2505"/>
                <w:tab w:val="center" w:pos="5120"/>
              </w:tabs>
              <w:ind w:left="318"/>
              <w:jc w:val="left"/>
              <w:rPr>
                <w:sz w:val="16"/>
                <w:szCs w:val="16"/>
              </w:rPr>
            </w:pPr>
            <w:r w:rsidRPr="00097322">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  </w:t>
            </w:r>
            <w:r w:rsidRPr="00097322">
              <w:rPr>
                <w:rFonts w:ascii="Times New Roman" w:eastAsia="Calibri" w:hAnsi="Times New Roman" w:cs="Times New Roman"/>
                <w:sz w:val="16"/>
                <w:szCs w:val="16"/>
              </w:rPr>
              <w:t xml:space="preserve">        М.П.</w:t>
            </w:r>
          </w:p>
        </w:tc>
        <w:tc>
          <w:tcPr>
            <w:tcW w:w="5103" w:type="dxa"/>
          </w:tcPr>
          <w:p w:rsidR="00CE4561" w:rsidRPr="001F35A7" w:rsidRDefault="00CE4561" w:rsidP="00CE4561">
            <w:pPr>
              <w:ind w:left="175"/>
              <w:jc w:val="both"/>
              <w:rPr>
                <w:rFonts w:ascii="Times New Roman" w:eastAsia="Calibri" w:hAnsi="Times New Roman" w:cs="Times New Roman"/>
                <w:b/>
              </w:rPr>
            </w:pPr>
            <w:r w:rsidRPr="001F35A7">
              <w:rPr>
                <w:rFonts w:ascii="Times New Roman" w:eastAsia="Calibri" w:hAnsi="Times New Roman" w:cs="Times New Roman"/>
                <w:b/>
              </w:rPr>
              <w:t>«Потребитель»</w:t>
            </w:r>
          </w:p>
          <w:p w:rsidR="00CE4561" w:rsidRPr="001F35A7" w:rsidRDefault="00CE4561" w:rsidP="00CE4561">
            <w:pPr>
              <w:ind w:left="318"/>
              <w:rPr>
                <w:rFonts w:ascii="Times New Roman" w:eastAsia="Calibri" w:hAnsi="Times New Roman" w:cs="Times New Roman"/>
              </w:rPr>
            </w:pPr>
          </w:p>
          <w:p w:rsidR="00CE4561" w:rsidRPr="001F35A7" w:rsidRDefault="00CE4561" w:rsidP="00CE4561">
            <w:pPr>
              <w:ind w:left="318"/>
              <w:rPr>
                <w:rFonts w:ascii="Times New Roman" w:eastAsia="Calibri" w:hAnsi="Times New Roman" w:cs="Times New Roman"/>
              </w:rPr>
            </w:pPr>
          </w:p>
          <w:p w:rsidR="00CE4561" w:rsidRPr="001F35A7" w:rsidRDefault="00CE4561" w:rsidP="00CE4561">
            <w:pPr>
              <w:ind w:left="318"/>
              <w:rPr>
                <w:rFonts w:ascii="Times New Roman" w:eastAsia="Calibri" w:hAnsi="Times New Roman" w:cs="Times New Roman"/>
              </w:rPr>
            </w:pPr>
          </w:p>
          <w:p w:rsidR="00CE4561" w:rsidRPr="001F35A7" w:rsidRDefault="00CE4561" w:rsidP="00CE4561">
            <w:pPr>
              <w:ind w:left="318"/>
              <w:rPr>
                <w:rFonts w:ascii="Times New Roman" w:eastAsia="Calibri" w:hAnsi="Times New Roman" w:cs="Times New Roman"/>
              </w:rPr>
            </w:pPr>
          </w:p>
          <w:p w:rsidR="00CE4561" w:rsidRPr="001F35A7" w:rsidRDefault="00CE4561" w:rsidP="00CE4561">
            <w:pPr>
              <w:ind w:left="175"/>
              <w:jc w:val="both"/>
              <w:rPr>
                <w:rFonts w:ascii="Times New Roman" w:eastAsia="Calibri" w:hAnsi="Times New Roman" w:cs="Times New Roman"/>
              </w:rPr>
            </w:pPr>
            <w:r w:rsidRPr="001F35A7">
              <w:rPr>
                <w:rFonts w:ascii="Times New Roman" w:eastAsia="Calibri" w:hAnsi="Times New Roman" w:cs="Times New Roman"/>
              </w:rPr>
              <w:t>_____________      _________________________</w:t>
            </w:r>
          </w:p>
          <w:p w:rsidR="00CE4561" w:rsidRPr="001F35A7" w:rsidRDefault="00CE4561" w:rsidP="00CE4561">
            <w:pPr>
              <w:ind w:left="175"/>
              <w:jc w:val="both"/>
              <w:rPr>
                <w:rFonts w:ascii="Times New Roman" w:eastAsia="Calibri" w:hAnsi="Times New Roman" w:cs="Times New Roman"/>
                <w:sz w:val="16"/>
                <w:szCs w:val="16"/>
              </w:rPr>
            </w:pPr>
            <w:r w:rsidRPr="00ED4A00">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   </w:t>
            </w:r>
            <w:r w:rsidRPr="00ED4A00">
              <w:rPr>
                <w:rFonts w:ascii="Times New Roman" w:eastAsia="Calibri" w:hAnsi="Times New Roman" w:cs="Times New Roman"/>
                <w:sz w:val="16"/>
                <w:szCs w:val="16"/>
              </w:rPr>
              <w:t xml:space="preserve"> подпись                       </w:t>
            </w:r>
            <w:r>
              <w:rPr>
                <w:rFonts w:ascii="Times New Roman" w:eastAsia="Calibri" w:hAnsi="Times New Roman" w:cs="Times New Roman"/>
                <w:sz w:val="16"/>
                <w:szCs w:val="16"/>
              </w:rPr>
              <w:t xml:space="preserve">                 </w:t>
            </w:r>
            <w:r w:rsidRPr="00ED4A00">
              <w:rPr>
                <w:rFonts w:ascii="Times New Roman" w:eastAsia="Calibri" w:hAnsi="Times New Roman" w:cs="Times New Roman"/>
                <w:sz w:val="16"/>
                <w:szCs w:val="16"/>
              </w:rPr>
              <w:t xml:space="preserve">  расшифровка</w:t>
            </w:r>
          </w:p>
        </w:tc>
      </w:tr>
    </w:tbl>
    <w:p w:rsidR="004A6959" w:rsidRDefault="00CE4561" w:rsidP="00CE4561">
      <w:pPr>
        <w:tabs>
          <w:tab w:val="left" w:pos="2205"/>
          <w:tab w:val="center" w:pos="5332"/>
        </w:tabs>
        <w:jc w:val="left"/>
      </w:pPr>
      <w:r>
        <w:tab/>
      </w:r>
      <w:r>
        <w:tab/>
      </w:r>
      <w:r>
        <w:tab/>
      </w:r>
    </w:p>
    <w:p w:rsidR="00DC5BE3" w:rsidRDefault="00DC5BE3" w:rsidP="00CE4561">
      <w:pPr>
        <w:tabs>
          <w:tab w:val="left" w:pos="2205"/>
          <w:tab w:val="center" w:pos="5332"/>
        </w:tabs>
        <w:jc w:val="left"/>
      </w:pPr>
    </w:p>
    <w:p w:rsidR="00FF2121" w:rsidRDefault="00DC5BE3" w:rsidP="00DC5BE3">
      <w:pPr>
        <w:pStyle w:val="ConsPlusTitle"/>
        <w:jc w:val="right"/>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p w:rsidR="00FF2121" w:rsidRDefault="00FF2121" w:rsidP="00DC5BE3">
      <w:pPr>
        <w:pStyle w:val="ConsPlusTitle"/>
        <w:jc w:val="right"/>
        <w:rPr>
          <w:rFonts w:ascii="Times New Roman" w:hAnsi="Times New Roman" w:cs="Times New Roman"/>
          <w:b w:val="0"/>
          <w:sz w:val="22"/>
          <w:szCs w:val="22"/>
        </w:rPr>
      </w:pPr>
    </w:p>
    <w:p w:rsidR="00FF2121" w:rsidRDefault="00FF2121" w:rsidP="00DC5BE3">
      <w:pPr>
        <w:pStyle w:val="ConsPlusTitle"/>
        <w:jc w:val="right"/>
        <w:rPr>
          <w:rFonts w:ascii="Times New Roman" w:hAnsi="Times New Roman" w:cs="Times New Roman"/>
          <w:b w:val="0"/>
          <w:sz w:val="22"/>
          <w:szCs w:val="22"/>
        </w:rPr>
      </w:pPr>
    </w:p>
    <w:p w:rsidR="00FF2121" w:rsidRDefault="00FF2121" w:rsidP="00DC5BE3">
      <w:pPr>
        <w:pStyle w:val="ConsPlusTitle"/>
        <w:jc w:val="right"/>
        <w:rPr>
          <w:rFonts w:ascii="Times New Roman" w:hAnsi="Times New Roman" w:cs="Times New Roman"/>
          <w:b w:val="0"/>
          <w:sz w:val="22"/>
          <w:szCs w:val="22"/>
        </w:rPr>
      </w:pPr>
    </w:p>
    <w:p w:rsidR="00FF2121" w:rsidRDefault="00FF2121" w:rsidP="00DC5BE3">
      <w:pPr>
        <w:pStyle w:val="ConsPlusTitle"/>
        <w:jc w:val="right"/>
        <w:rPr>
          <w:rFonts w:ascii="Times New Roman" w:hAnsi="Times New Roman" w:cs="Times New Roman"/>
          <w:b w:val="0"/>
          <w:sz w:val="22"/>
          <w:szCs w:val="22"/>
        </w:rPr>
      </w:pPr>
    </w:p>
    <w:p w:rsidR="00DC5BE3" w:rsidRPr="00BF04F1" w:rsidRDefault="00DC5BE3" w:rsidP="00DC5BE3">
      <w:pPr>
        <w:pStyle w:val="ConsPlusTitle"/>
        <w:jc w:val="right"/>
        <w:rPr>
          <w:rFonts w:ascii="Times New Roman" w:hAnsi="Times New Roman" w:cs="Times New Roman"/>
          <w:b w:val="0"/>
          <w:sz w:val="22"/>
          <w:szCs w:val="22"/>
        </w:rPr>
      </w:pPr>
      <w:r w:rsidRPr="00BF04F1">
        <w:rPr>
          <w:rFonts w:ascii="Times New Roman" w:hAnsi="Times New Roman" w:cs="Times New Roman"/>
          <w:b w:val="0"/>
          <w:sz w:val="22"/>
          <w:szCs w:val="22"/>
        </w:rPr>
        <w:lastRenderedPageBreak/>
        <w:t>Приложение № 1 к ДОГОВОРУ №_____</w:t>
      </w:r>
    </w:p>
    <w:p w:rsidR="00DC5BE3" w:rsidRPr="00BF04F1" w:rsidRDefault="00DC5BE3" w:rsidP="00DC5BE3">
      <w:pPr>
        <w:pStyle w:val="ConsPlusTitle"/>
        <w:jc w:val="right"/>
        <w:rPr>
          <w:rFonts w:ascii="Times New Roman" w:hAnsi="Times New Roman" w:cs="Times New Roman"/>
          <w:b w:val="0"/>
          <w:sz w:val="22"/>
          <w:szCs w:val="22"/>
        </w:rPr>
      </w:pPr>
      <w:r w:rsidRPr="00BF04F1">
        <w:rPr>
          <w:rFonts w:ascii="Times New Roman" w:hAnsi="Times New Roman" w:cs="Times New Roman"/>
          <w:b w:val="0"/>
          <w:sz w:val="22"/>
          <w:szCs w:val="22"/>
        </w:rPr>
        <w:t>о предоставлении коммунальных услуг</w:t>
      </w:r>
    </w:p>
    <w:p w:rsidR="00DC5BE3" w:rsidRDefault="00DC5BE3" w:rsidP="00DC5BE3">
      <w:pPr>
        <w:autoSpaceDE w:val="0"/>
        <w:autoSpaceDN w:val="0"/>
        <w:adjustRightInd w:val="0"/>
        <w:ind w:right="1135"/>
        <w:jc w:val="both"/>
        <w:rPr>
          <w:rFonts w:ascii="Courier New" w:hAnsi="Courier New" w:cs="Courier New"/>
          <w:sz w:val="20"/>
          <w:szCs w:val="20"/>
        </w:rPr>
      </w:pPr>
    </w:p>
    <w:p w:rsidR="00DC5BE3" w:rsidRPr="00BF04F1" w:rsidRDefault="00DC5BE3" w:rsidP="00DC5BE3">
      <w:pPr>
        <w:autoSpaceDE w:val="0"/>
        <w:autoSpaceDN w:val="0"/>
        <w:adjustRightInd w:val="0"/>
        <w:spacing w:after="0"/>
        <w:ind w:right="1"/>
        <w:rPr>
          <w:rFonts w:ascii="Times New Roman" w:hAnsi="Times New Roman" w:cs="Times New Roman"/>
          <w:b/>
          <w:i/>
        </w:rPr>
      </w:pPr>
      <w:r w:rsidRPr="00BF04F1">
        <w:rPr>
          <w:rFonts w:ascii="Times New Roman" w:hAnsi="Times New Roman" w:cs="Times New Roman"/>
          <w:b/>
          <w:i/>
        </w:rPr>
        <w:t>СОГЛАСИЕ</w:t>
      </w:r>
    </w:p>
    <w:p w:rsidR="00DC5BE3" w:rsidRPr="00BF04F1" w:rsidRDefault="00DC5BE3" w:rsidP="00DC5BE3">
      <w:pPr>
        <w:autoSpaceDE w:val="0"/>
        <w:autoSpaceDN w:val="0"/>
        <w:adjustRightInd w:val="0"/>
        <w:ind w:right="1"/>
        <w:rPr>
          <w:rFonts w:ascii="Times New Roman" w:hAnsi="Times New Roman" w:cs="Times New Roman"/>
          <w:b/>
          <w:i/>
        </w:rPr>
      </w:pPr>
      <w:r w:rsidRPr="00BF04F1">
        <w:rPr>
          <w:rFonts w:ascii="Times New Roman" w:hAnsi="Times New Roman" w:cs="Times New Roman"/>
          <w:b/>
          <w:i/>
        </w:rPr>
        <w:t>на обработку персональных данных</w:t>
      </w:r>
    </w:p>
    <w:p w:rsidR="00DC5BE3" w:rsidRDefault="00DC5BE3" w:rsidP="00DC5BE3">
      <w:pPr>
        <w:autoSpaceDE w:val="0"/>
        <w:autoSpaceDN w:val="0"/>
        <w:adjustRightInd w:val="0"/>
        <w:spacing w:after="0"/>
        <w:ind w:right="1"/>
        <w:jc w:val="both"/>
        <w:rPr>
          <w:rFonts w:ascii="Times New Roman" w:hAnsi="Times New Roman" w:cs="Times New Roman"/>
          <w:sz w:val="24"/>
          <w:szCs w:val="24"/>
        </w:rPr>
      </w:pPr>
    </w:p>
    <w:p w:rsidR="00DC5BE3" w:rsidRPr="00BF04F1" w:rsidRDefault="00DC5BE3" w:rsidP="00DC5BE3">
      <w:pPr>
        <w:autoSpaceDE w:val="0"/>
        <w:autoSpaceDN w:val="0"/>
        <w:adjustRightInd w:val="0"/>
        <w:spacing w:after="0"/>
        <w:ind w:right="1" w:firstLine="567"/>
        <w:jc w:val="both"/>
        <w:rPr>
          <w:rFonts w:ascii="Times New Roman" w:hAnsi="Times New Roman" w:cs="Times New Roman"/>
        </w:rPr>
      </w:pPr>
      <w:r w:rsidRPr="00BF04F1">
        <w:rPr>
          <w:rFonts w:ascii="Times New Roman" w:hAnsi="Times New Roman" w:cs="Times New Roman"/>
        </w:rPr>
        <w:t>Я, ___________________________________</w:t>
      </w:r>
      <w:r>
        <w:rPr>
          <w:rFonts w:ascii="Times New Roman" w:hAnsi="Times New Roman" w:cs="Times New Roman"/>
        </w:rPr>
        <w:t>____</w:t>
      </w:r>
      <w:r w:rsidRPr="00BF04F1">
        <w:rPr>
          <w:rFonts w:ascii="Times New Roman" w:hAnsi="Times New Roman" w:cs="Times New Roman"/>
        </w:rPr>
        <w:t>_____________________________________,</w:t>
      </w:r>
    </w:p>
    <w:p w:rsidR="00DC5BE3" w:rsidRPr="00BF04F1" w:rsidRDefault="00DC5BE3" w:rsidP="00DC5BE3">
      <w:pPr>
        <w:tabs>
          <w:tab w:val="left" w:pos="9781"/>
        </w:tabs>
        <w:autoSpaceDE w:val="0"/>
        <w:autoSpaceDN w:val="0"/>
        <w:adjustRightInd w:val="0"/>
        <w:ind w:right="1"/>
        <w:jc w:val="both"/>
        <w:rPr>
          <w:rFonts w:ascii="Times New Roman" w:hAnsi="Times New Roman" w:cs="Times New Roman"/>
          <w:sz w:val="16"/>
          <w:szCs w:val="16"/>
        </w:rPr>
      </w:pPr>
      <w:r w:rsidRPr="00BF04F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F04F1">
        <w:rPr>
          <w:rFonts w:ascii="Times New Roman" w:hAnsi="Times New Roman" w:cs="Times New Roman"/>
          <w:sz w:val="16"/>
          <w:szCs w:val="16"/>
        </w:rPr>
        <w:t xml:space="preserve">    (фамилия, имя, отчество полностью)</w:t>
      </w:r>
    </w:p>
    <w:p w:rsidR="00DC5BE3" w:rsidRPr="00BF04F1" w:rsidRDefault="00DC5BE3" w:rsidP="00DC5BE3">
      <w:pPr>
        <w:autoSpaceDE w:val="0"/>
        <w:autoSpaceDN w:val="0"/>
        <w:adjustRightInd w:val="0"/>
        <w:spacing w:after="0"/>
        <w:ind w:right="1"/>
        <w:jc w:val="both"/>
        <w:rPr>
          <w:rFonts w:ascii="Times New Roman" w:hAnsi="Times New Roman" w:cs="Times New Roman"/>
        </w:rPr>
      </w:pPr>
      <w:r w:rsidRPr="00BF04F1">
        <w:rPr>
          <w:rFonts w:ascii="Times New Roman" w:hAnsi="Times New Roman" w:cs="Times New Roman"/>
        </w:rPr>
        <w:t xml:space="preserve">даю согласие </w:t>
      </w:r>
      <w:r w:rsidR="000D32CE">
        <w:rPr>
          <w:rFonts w:ascii="Times New Roman" w:hAnsi="Times New Roman" w:cs="Times New Roman"/>
        </w:rPr>
        <w:t>Муниципальному унитарному предприятию «</w:t>
      </w:r>
      <w:proofErr w:type="spellStart"/>
      <w:r w:rsidR="000D32CE">
        <w:rPr>
          <w:rFonts w:ascii="Times New Roman" w:hAnsi="Times New Roman" w:cs="Times New Roman"/>
        </w:rPr>
        <w:t>Тамбовтеплосервис</w:t>
      </w:r>
      <w:proofErr w:type="spellEnd"/>
      <w:r w:rsidR="000D32CE">
        <w:rPr>
          <w:rFonts w:ascii="Times New Roman" w:hAnsi="Times New Roman" w:cs="Times New Roman"/>
        </w:rPr>
        <w:t>» (МУП «ТТС»)</w:t>
      </w:r>
      <w:r w:rsidRPr="00BF04F1">
        <w:rPr>
          <w:rFonts w:ascii="Times New Roman" w:hAnsi="Times New Roman" w:cs="Times New Roman"/>
        </w:rPr>
        <w:t xml:space="preserve"> (адрес: 3920</w:t>
      </w:r>
      <w:r w:rsidR="000D32CE">
        <w:rPr>
          <w:rFonts w:ascii="Times New Roman" w:hAnsi="Times New Roman" w:cs="Times New Roman"/>
        </w:rPr>
        <w:t>0</w:t>
      </w:r>
      <w:r w:rsidRPr="00BF04F1">
        <w:rPr>
          <w:rFonts w:ascii="Times New Roman" w:hAnsi="Times New Roman" w:cs="Times New Roman"/>
        </w:rPr>
        <w:t xml:space="preserve">0, г. Тамбов, </w:t>
      </w:r>
      <w:r w:rsidR="000D32CE">
        <w:rPr>
          <w:rFonts w:ascii="Times New Roman" w:hAnsi="Times New Roman" w:cs="Times New Roman"/>
        </w:rPr>
        <w:t>ул. Карла Маркса, д. 242</w:t>
      </w:r>
      <w:r w:rsidRPr="00BF04F1">
        <w:rPr>
          <w:rFonts w:ascii="Times New Roman" w:hAnsi="Times New Roman" w:cs="Times New Roman"/>
        </w:rPr>
        <w:t xml:space="preserve">) в соответствии </w:t>
      </w:r>
      <w:r w:rsidRPr="00BF04F1">
        <w:rPr>
          <w:rFonts w:ascii="Times New Roman" w:hAnsi="Times New Roman" w:cs="Times New Roman"/>
          <w:color w:val="000000" w:themeColor="text1"/>
        </w:rPr>
        <w:t xml:space="preserve">со </w:t>
      </w:r>
      <w:hyperlink r:id="rId8" w:history="1">
        <w:r w:rsidRPr="00BF04F1">
          <w:rPr>
            <w:rFonts w:ascii="Times New Roman" w:hAnsi="Times New Roman" w:cs="Times New Roman"/>
            <w:color w:val="000000" w:themeColor="text1"/>
          </w:rPr>
          <w:t>статьей 9</w:t>
        </w:r>
      </w:hyperlink>
      <w:r w:rsidRPr="00BF04F1">
        <w:rPr>
          <w:rFonts w:ascii="Times New Roman" w:hAnsi="Times New Roman" w:cs="Times New Roman"/>
        </w:rPr>
        <w:t xml:space="preserve"> Федерального закона от 27.07.2006 №</w:t>
      </w:r>
      <w:r>
        <w:rPr>
          <w:rFonts w:ascii="Times New Roman" w:hAnsi="Times New Roman" w:cs="Times New Roman"/>
        </w:rPr>
        <w:t xml:space="preserve"> </w:t>
      </w:r>
      <w:r w:rsidRPr="00BF04F1">
        <w:rPr>
          <w:rFonts w:ascii="Times New Roman" w:hAnsi="Times New Roman" w:cs="Times New Roman"/>
        </w:rPr>
        <w:t>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коммунальных услуг по отоплению и горячему водоснабжению.</w:t>
      </w:r>
    </w:p>
    <w:p w:rsidR="00DC5BE3" w:rsidRPr="00BF04F1" w:rsidRDefault="00DC5BE3" w:rsidP="00DC5BE3">
      <w:pPr>
        <w:autoSpaceDE w:val="0"/>
        <w:autoSpaceDN w:val="0"/>
        <w:adjustRightInd w:val="0"/>
        <w:spacing w:after="0"/>
        <w:ind w:right="1" w:firstLine="567"/>
        <w:jc w:val="both"/>
        <w:rPr>
          <w:rFonts w:ascii="Times New Roman" w:hAnsi="Times New Roman" w:cs="Times New Roman"/>
        </w:rPr>
      </w:pPr>
      <w:r w:rsidRPr="00BF04F1">
        <w:rPr>
          <w:rFonts w:ascii="Times New Roman" w:hAnsi="Times New Roman" w:cs="Times New Roman"/>
        </w:rPr>
        <w:t>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DC5BE3" w:rsidRPr="00BF04F1" w:rsidRDefault="00DC5BE3" w:rsidP="00DC5BE3">
      <w:pPr>
        <w:autoSpaceDE w:val="0"/>
        <w:autoSpaceDN w:val="0"/>
        <w:adjustRightInd w:val="0"/>
        <w:spacing w:after="0"/>
        <w:ind w:right="1" w:firstLine="567"/>
        <w:jc w:val="both"/>
        <w:rPr>
          <w:rFonts w:ascii="Times New Roman" w:hAnsi="Times New Roman" w:cs="Times New Roman"/>
        </w:rPr>
      </w:pPr>
      <w:r w:rsidRPr="00BF04F1">
        <w:rPr>
          <w:rFonts w:ascii="Times New Roman" w:hAnsi="Times New Roman" w:cs="Times New Roman"/>
        </w:rPr>
        <w:t>Настоящее согласие дается на период с «____» _______________ 20___ г.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C5BE3" w:rsidRPr="00BF04F1" w:rsidRDefault="00DC5BE3" w:rsidP="00DC5BE3">
      <w:pPr>
        <w:autoSpaceDE w:val="0"/>
        <w:autoSpaceDN w:val="0"/>
        <w:adjustRightInd w:val="0"/>
        <w:spacing w:after="0"/>
        <w:ind w:right="1" w:firstLine="567"/>
        <w:jc w:val="both"/>
        <w:rPr>
          <w:rFonts w:ascii="Times New Roman" w:hAnsi="Times New Roman" w:cs="Times New Roman"/>
        </w:rPr>
      </w:pPr>
      <w:r w:rsidRPr="00BF04F1">
        <w:rPr>
          <w:rFonts w:ascii="Times New Roman" w:hAnsi="Times New Roman" w:cs="Times New Roman"/>
        </w:rPr>
        <w:t>Настоящее согласие может быть отозвано по письменному заявлению.</w:t>
      </w:r>
    </w:p>
    <w:p w:rsidR="00DC5BE3" w:rsidRPr="00446ACD" w:rsidRDefault="00DC5BE3" w:rsidP="00DC5BE3">
      <w:pPr>
        <w:autoSpaceDE w:val="0"/>
        <w:autoSpaceDN w:val="0"/>
        <w:adjustRightInd w:val="0"/>
        <w:spacing w:after="0"/>
        <w:ind w:right="1"/>
        <w:jc w:val="both"/>
        <w:rPr>
          <w:rFonts w:ascii="Times New Roman" w:hAnsi="Times New Roman" w:cs="Times New Roman"/>
          <w:sz w:val="24"/>
          <w:szCs w:val="24"/>
        </w:rPr>
      </w:pPr>
      <w:r w:rsidRPr="00446ACD">
        <w:rPr>
          <w:rFonts w:ascii="Times New Roman" w:hAnsi="Times New Roman" w:cs="Times New Roman"/>
          <w:sz w:val="24"/>
          <w:szCs w:val="24"/>
        </w:rPr>
        <w:t xml:space="preserve">    </w:t>
      </w:r>
    </w:p>
    <w:p w:rsidR="00DC5BE3" w:rsidRPr="00446ACD" w:rsidRDefault="00DC5BE3" w:rsidP="00DC5BE3">
      <w:pPr>
        <w:autoSpaceDE w:val="0"/>
        <w:autoSpaceDN w:val="0"/>
        <w:adjustRightInd w:val="0"/>
        <w:ind w:right="1"/>
        <w:jc w:val="both"/>
        <w:rPr>
          <w:rFonts w:ascii="Times New Roman" w:hAnsi="Times New Roman" w:cs="Times New Roman"/>
          <w:sz w:val="24"/>
          <w:szCs w:val="24"/>
        </w:rPr>
      </w:pPr>
    </w:p>
    <w:p w:rsidR="00DC5BE3" w:rsidRPr="00BF04F1" w:rsidRDefault="00DC5BE3" w:rsidP="00DC5BE3">
      <w:pPr>
        <w:autoSpaceDE w:val="0"/>
        <w:autoSpaceDN w:val="0"/>
        <w:adjustRightInd w:val="0"/>
        <w:spacing w:after="0"/>
        <w:ind w:right="1"/>
        <w:rPr>
          <w:rFonts w:ascii="Times New Roman" w:hAnsi="Times New Roman" w:cs="Times New Roman"/>
        </w:rPr>
      </w:pPr>
      <w:r w:rsidRPr="00BF04F1">
        <w:rPr>
          <w:rFonts w:ascii="Times New Roman" w:hAnsi="Times New Roman" w:cs="Times New Roman"/>
        </w:rPr>
        <w:t xml:space="preserve">«____» _______________ 20___ г.          </w:t>
      </w:r>
      <w:r>
        <w:rPr>
          <w:rFonts w:ascii="Times New Roman" w:hAnsi="Times New Roman" w:cs="Times New Roman"/>
        </w:rPr>
        <w:t xml:space="preserve">                   </w:t>
      </w:r>
      <w:r w:rsidRPr="00BF04F1">
        <w:rPr>
          <w:rFonts w:ascii="Times New Roman" w:hAnsi="Times New Roman" w:cs="Times New Roman"/>
        </w:rPr>
        <w:t xml:space="preserve">         _______________/_______________________/</w:t>
      </w:r>
    </w:p>
    <w:p w:rsidR="00DC5BE3" w:rsidRPr="00BF04F1" w:rsidRDefault="00DC5BE3" w:rsidP="00DC5BE3">
      <w:pPr>
        <w:autoSpaceDE w:val="0"/>
        <w:autoSpaceDN w:val="0"/>
        <w:adjustRightInd w:val="0"/>
        <w:ind w:right="1"/>
        <w:jc w:val="both"/>
        <w:rPr>
          <w:rFonts w:ascii="Times New Roman" w:hAnsi="Times New Roman" w:cs="Times New Roman"/>
          <w:sz w:val="16"/>
          <w:szCs w:val="16"/>
        </w:rPr>
      </w:pPr>
      <w:r w:rsidRPr="00BF04F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F04F1">
        <w:rPr>
          <w:rFonts w:ascii="Times New Roman" w:hAnsi="Times New Roman" w:cs="Times New Roman"/>
          <w:sz w:val="16"/>
          <w:szCs w:val="16"/>
        </w:rPr>
        <w:t xml:space="preserve">        (</w:t>
      </w:r>
      <w:proofErr w:type="gramStart"/>
      <w:r w:rsidRPr="00BF04F1">
        <w:rPr>
          <w:rFonts w:ascii="Times New Roman" w:hAnsi="Times New Roman" w:cs="Times New Roman"/>
          <w:sz w:val="16"/>
          <w:szCs w:val="16"/>
        </w:rPr>
        <w:t xml:space="preserve">подпись)   </w:t>
      </w:r>
      <w:proofErr w:type="gramEnd"/>
      <w:r w:rsidRPr="00BF04F1">
        <w:rPr>
          <w:rFonts w:ascii="Times New Roman" w:hAnsi="Times New Roman" w:cs="Times New Roman"/>
          <w:sz w:val="16"/>
          <w:szCs w:val="16"/>
        </w:rPr>
        <w:t xml:space="preserve">              (расшифровка подписи)</w:t>
      </w:r>
    </w:p>
    <w:p w:rsidR="00DC5BE3" w:rsidRPr="00446ACD" w:rsidRDefault="00DC5BE3" w:rsidP="00DC5BE3">
      <w:pPr>
        <w:ind w:right="1"/>
        <w:rPr>
          <w:rFonts w:ascii="Times New Roman" w:hAnsi="Times New Roman" w:cs="Times New Roman"/>
          <w:sz w:val="24"/>
          <w:szCs w:val="24"/>
        </w:rPr>
      </w:pPr>
    </w:p>
    <w:p w:rsidR="00DC5BE3" w:rsidRDefault="00DC5BE3" w:rsidP="00CE4561">
      <w:pPr>
        <w:tabs>
          <w:tab w:val="left" w:pos="2205"/>
          <w:tab w:val="center" w:pos="5332"/>
        </w:tabs>
        <w:jc w:val="left"/>
      </w:pPr>
    </w:p>
    <w:p w:rsidR="00DC5BE3" w:rsidRDefault="00DC5BE3" w:rsidP="00CE4561">
      <w:pPr>
        <w:tabs>
          <w:tab w:val="left" w:pos="2205"/>
          <w:tab w:val="center" w:pos="5332"/>
        </w:tabs>
        <w:jc w:val="left"/>
      </w:pPr>
    </w:p>
    <w:p w:rsidR="00DC5BE3" w:rsidRDefault="00DC5BE3" w:rsidP="00CE4561">
      <w:pPr>
        <w:tabs>
          <w:tab w:val="left" w:pos="2205"/>
          <w:tab w:val="center" w:pos="5332"/>
        </w:tabs>
        <w:jc w:val="left"/>
      </w:pPr>
    </w:p>
    <w:p w:rsidR="00DC5BE3" w:rsidRDefault="00DC5BE3" w:rsidP="00CE4561">
      <w:pPr>
        <w:tabs>
          <w:tab w:val="left" w:pos="2205"/>
          <w:tab w:val="center" w:pos="5332"/>
        </w:tabs>
        <w:jc w:val="left"/>
      </w:pPr>
    </w:p>
    <w:p w:rsidR="00DC5BE3" w:rsidRDefault="00DC5BE3" w:rsidP="00CE4561">
      <w:pPr>
        <w:tabs>
          <w:tab w:val="left" w:pos="2205"/>
          <w:tab w:val="center" w:pos="5332"/>
        </w:tabs>
        <w:jc w:val="left"/>
      </w:pPr>
    </w:p>
    <w:p w:rsidR="00DC5BE3" w:rsidRDefault="00DC5BE3" w:rsidP="00CE4561">
      <w:pPr>
        <w:tabs>
          <w:tab w:val="left" w:pos="2205"/>
          <w:tab w:val="center" w:pos="5332"/>
        </w:tabs>
        <w:jc w:val="left"/>
      </w:pPr>
    </w:p>
    <w:p w:rsidR="00DC5BE3" w:rsidRDefault="00DC5BE3" w:rsidP="00CE4561">
      <w:pPr>
        <w:tabs>
          <w:tab w:val="left" w:pos="2205"/>
          <w:tab w:val="center" w:pos="5332"/>
        </w:tabs>
        <w:jc w:val="left"/>
      </w:pPr>
    </w:p>
    <w:p w:rsidR="00DC5BE3" w:rsidRDefault="00DC5BE3" w:rsidP="00CE4561">
      <w:pPr>
        <w:tabs>
          <w:tab w:val="left" w:pos="2205"/>
          <w:tab w:val="center" w:pos="5332"/>
        </w:tabs>
        <w:jc w:val="left"/>
      </w:pPr>
    </w:p>
    <w:p w:rsidR="00DC5BE3" w:rsidRDefault="00DC5BE3" w:rsidP="00CE4561">
      <w:pPr>
        <w:tabs>
          <w:tab w:val="left" w:pos="2205"/>
          <w:tab w:val="center" w:pos="5332"/>
        </w:tabs>
        <w:jc w:val="left"/>
      </w:pPr>
    </w:p>
    <w:p w:rsidR="00DC5BE3" w:rsidRDefault="00DC5BE3" w:rsidP="00CE4561">
      <w:pPr>
        <w:tabs>
          <w:tab w:val="left" w:pos="2205"/>
          <w:tab w:val="center" w:pos="5332"/>
        </w:tabs>
        <w:jc w:val="left"/>
      </w:pPr>
    </w:p>
    <w:p w:rsidR="00DC5BE3" w:rsidRDefault="00DC5BE3" w:rsidP="00CE4561">
      <w:pPr>
        <w:tabs>
          <w:tab w:val="left" w:pos="2205"/>
          <w:tab w:val="center" w:pos="5332"/>
        </w:tabs>
        <w:jc w:val="left"/>
      </w:pPr>
    </w:p>
    <w:p w:rsidR="00DC5BE3" w:rsidRDefault="00DC5BE3" w:rsidP="00CE4561">
      <w:pPr>
        <w:tabs>
          <w:tab w:val="left" w:pos="2205"/>
          <w:tab w:val="center" w:pos="5332"/>
        </w:tabs>
        <w:jc w:val="left"/>
      </w:pPr>
    </w:p>
    <w:p w:rsidR="00DC5BE3" w:rsidRDefault="00DC5BE3" w:rsidP="00CE4561">
      <w:pPr>
        <w:tabs>
          <w:tab w:val="left" w:pos="2205"/>
          <w:tab w:val="center" w:pos="5332"/>
        </w:tabs>
        <w:jc w:val="left"/>
      </w:pPr>
    </w:p>
    <w:p w:rsidR="00DC5BE3" w:rsidRDefault="00DC5BE3" w:rsidP="00CE4561">
      <w:pPr>
        <w:tabs>
          <w:tab w:val="left" w:pos="2205"/>
          <w:tab w:val="center" w:pos="5332"/>
        </w:tabs>
        <w:jc w:val="left"/>
      </w:pPr>
    </w:p>
    <w:p w:rsidR="00DC5BE3" w:rsidRDefault="00DC5BE3" w:rsidP="00CE4561">
      <w:pPr>
        <w:tabs>
          <w:tab w:val="left" w:pos="2205"/>
          <w:tab w:val="center" w:pos="5332"/>
        </w:tabs>
        <w:jc w:val="left"/>
      </w:pPr>
    </w:p>
    <w:p w:rsidR="00DC5BE3" w:rsidRDefault="00DC5BE3" w:rsidP="00CE4561">
      <w:pPr>
        <w:tabs>
          <w:tab w:val="left" w:pos="2205"/>
          <w:tab w:val="center" w:pos="5332"/>
        </w:tabs>
        <w:jc w:val="left"/>
      </w:pPr>
    </w:p>
    <w:p w:rsidR="00DC5BE3" w:rsidRDefault="00DC5BE3" w:rsidP="00CE4561">
      <w:pPr>
        <w:tabs>
          <w:tab w:val="left" w:pos="2205"/>
          <w:tab w:val="center" w:pos="5332"/>
        </w:tabs>
        <w:jc w:val="left"/>
      </w:pPr>
    </w:p>
    <w:p w:rsidR="00DC5BE3" w:rsidRDefault="00DC5BE3" w:rsidP="00CE4561">
      <w:pPr>
        <w:tabs>
          <w:tab w:val="left" w:pos="2205"/>
          <w:tab w:val="center" w:pos="5332"/>
        </w:tabs>
        <w:jc w:val="left"/>
      </w:pPr>
    </w:p>
    <w:p w:rsidR="00DC5BE3" w:rsidRDefault="00DC5BE3" w:rsidP="00CE4561">
      <w:pPr>
        <w:tabs>
          <w:tab w:val="left" w:pos="2205"/>
          <w:tab w:val="center" w:pos="5332"/>
        </w:tabs>
        <w:jc w:val="left"/>
      </w:pPr>
    </w:p>
    <w:p w:rsidR="000D32CE" w:rsidRDefault="000D32CE" w:rsidP="00DC5BE3">
      <w:pPr>
        <w:pStyle w:val="ConsPlusTitle"/>
        <w:jc w:val="right"/>
        <w:rPr>
          <w:rFonts w:ascii="Times New Roman" w:hAnsi="Times New Roman" w:cs="Times New Roman"/>
          <w:b w:val="0"/>
          <w:sz w:val="22"/>
          <w:szCs w:val="22"/>
        </w:rPr>
      </w:pPr>
    </w:p>
    <w:p w:rsidR="00DC5BE3" w:rsidRPr="00B16423" w:rsidRDefault="00DC5BE3" w:rsidP="00DC5BE3">
      <w:pPr>
        <w:pStyle w:val="ConsPlusTitle"/>
        <w:jc w:val="right"/>
        <w:rPr>
          <w:rFonts w:ascii="Times New Roman" w:hAnsi="Times New Roman" w:cs="Times New Roman"/>
          <w:b w:val="0"/>
          <w:sz w:val="22"/>
          <w:szCs w:val="22"/>
        </w:rPr>
      </w:pPr>
      <w:r w:rsidRPr="00B16423">
        <w:rPr>
          <w:rFonts w:ascii="Times New Roman" w:hAnsi="Times New Roman" w:cs="Times New Roman"/>
          <w:b w:val="0"/>
          <w:sz w:val="22"/>
          <w:szCs w:val="22"/>
        </w:rPr>
        <w:lastRenderedPageBreak/>
        <w:t>Приложение № 2 к ДОГОВОРУ № ____</w:t>
      </w:r>
    </w:p>
    <w:p w:rsidR="00DC5BE3" w:rsidRPr="00B16423" w:rsidRDefault="00DC5BE3" w:rsidP="00DC5BE3">
      <w:pPr>
        <w:pStyle w:val="ConsPlusTitle"/>
        <w:jc w:val="right"/>
        <w:rPr>
          <w:rFonts w:ascii="Times New Roman" w:hAnsi="Times New Roman" w:cs="Times New Roman"/>
          <w:b w:val="0"/>
          <w:sz w:val="22"/>
          <w:szCs w:val="22"/>
        </w:rPr>
      </w:pPr>
      <w:r w:rsidRPr="00B16423">
        <w:rPr>
          <w:rFonts w:ascii="Times New Roman" w:hAnsi="Times New Roman" w:cs="Times New Roman"/>
          <w:b w:val="0"/>
          <w:sz w:val="22"/>
          <w:szCs w:val="22"/>
        </w:rPr>
        <w:t>о предоставлении коммунальных услуг</w:t>
      </w:r>
    </w:p>
    <w:p w:rsidR="00DC5BE3" w:rsidRPr="00B16423" w:rsidRDefault="00DC5BE3" w:rsidP="00DC5BE3">
      <w:pPr>
        <w:spacing w:before="480" w:after="240"/>
        <w:rPr>
          <w:rFonts w:ascii="Times New Roman" w:hAnsi="Times New Roman" w:cs="Times New Roman"/>
          <w:b/>
          <w:i/>
        </w:rPr>
      </w:pPr>
      <w:r w:rsidRPr="00B16423">
        <w:rPr>
          <w:rFonts w:ascii="Times New Roman" w:hAnsi="Times New Roman" w:cs="Times New Roman"/>
          <w:b/>
          <w:i/>
        </w:rPr>
        <w:t>Информация об индивидуальных приборах учета</w:t>
      </w:r>
    </w:p>
    <w:tbl>
      <w:tblPr>
        <w:tblStyle w:val="a9"/>
        <w:tblW w:w="0" w:type="auto"/>
        <w:jc w:val="center"/>
        <w:tblLook w:val="04A0" w:firstRow="1" w:lastRow="0" w:firstColumn="1" w:lastColumn="0" w:noHBand="0" w:noVBand="1"/>
      </w:tblPr>
      <w:tblGrid>
        <w:gridCol w:w="550"/>
        <w:gridCol w:w="1018"/>
        <w:gridCol w:w="1300"/>
        <w:gridCol w:w="1265"/>
        <w:gridCol w:w="1238"/>
        <w:gridCol w:w="1274"/>
        <w:gridCol w:w="1872"/>
        <w:gridCol w:w="1053"/>
        <w:gridCol w:w="1276"/>
      </w:tblGrid>
      <w:tr w:rsidR="00DC5BE3" w:rsidRPr="00027BD9" w:rsidTr="007B7180">
        <w:trPr>
          <w:jc w:val="center"/>
        </w:trPr>
        <w:tc>
          <w:tcPr>
            <w:tcW w:w="560" w:type="dxa"/>
          </w:tcPr>
          <w:p w:rsidR="00DC5BE3" w:rsidRPr="00027BD9" w:rsidRDefault="00DC5BE3" w:rsidP="007B7180">
            <w:pPr>
              <w:rPr>
                <w:rFonts w:ascii="Times New Roman" w:hAnsi="Times New Roman" w:cs="Times New Roman"/>
              </w:rPr>
            </w:pPr>
            <w:r w:rsidRPr="00027BD9">
              <w:rPr>
                <w:rFonts w:ascii="Times New Roman" w:hAnsi="Times New Roman" w:cs="Times New Roman"/>
              </w:rPr>
              <w:t>№ п/п</w:t>
            </w:r>
          </w:p>
        </w:tc>
        <w:tc>
          <w:tcPr>
            <w:tcW w:w="2294" w:type="dxa"/>
          </w:tcPr>
          <w:p w:rsidR="00DC5BE3" w:rsidRPr="00027BD9" w:rsidRDefault="00DC5BE3" w:rsidP="007B7180">
            <w:pPr>
              <w:rPr>
                <w:rFonts w:ascii="Times New Roman" w:hAnsi="Times New Roman" w:cs="Times New Roman"/>
              </w:rPr>
            </w:pPr>
            <w:r w:rsidRPr="00027BD9">
              <w:rPr>
                <w:rFonts w:ascii="Times New Roman" w:hAnsi="Times New Roman" w:cs="Times New Roman"/>
              </w:rPr>
              <w:t xml:space="preserve">Тип, марка </w:t>
            </w:r>
          </w:p>
        </w:tc>
        <w:tc>
          <w:tcPr>
            <w:tcW w:w="1801" w:type="dxa"/>
          </w:tcPr>
          <w:p w:rsidR="00DC5BE3" w:rsidRPr="00027BD9" w:rsidRDefault="00DC5BE3" w:rsidP="007B7180">
            <w:pPr>
              <w:rPr>
                <w:rFonts w:ascii="Times New Roman" w:hAnsi="Times New Roman" w:cs="Times New Roman"/>
              </w:rPr>
            </w:pPr>
            <w:r w:rsidRPr="00027BD9">
              <w:rPr>
                <w:rFonts w:ascii="Times New Roman" w:hAnsi="Times New Roman" w:cs="Times New Roman"/>
              </w:rPr>
              <w:t>Заводской номер</w:t>
            </w:r>
          </w:p>
        </w:tc>
        <w:tc>
          <w:tcPr>
            <w:tcW w:w="1605" w:type="dxa"/>
          </w:tcPr>
          <w:p w:rsidR="00DC5BE3" w:rsidRPr="00027BD9" w:rsidRDefault="00DC5BE3" w:rsidP="007B7180">
            <w:pPr>
              <w:rPr>
                <w:rFonts w:ascii="Times New Roman" w:hAnsi="Times New Roman" w:cs="Times New Roman"/>
              </w:rPr>
            </w:pPr>
            <w:r w:rsidRPr="00027BD9">
              <w:rPr>
                <w:rFonts w:ascii="Times New Roman" w:hAnsi="Times New Roman" w:cs="Times New Roman"/>
              </w:rPr>
              <w:t>Место установки</w:t>
            </w:r>
          </w:p>
        </w:tc>
        <w:tc>
          <w:tcPr>
            <w:tcW w:w="1416" w:type="dxa"/>
          </w:tcPr>
          <w:p w:rsidR="00DC5BE3" w:rsidRPr="00027BD9" w:rsidRDefault="00DC5BE3" w:rsidP="007B7180">
            <w:pPr>
              <w:rPr>
                <w:rFonts w:ascii="Times New Roman" w:hAnsi="Times New Roman" w:cs="Times New Roman"/>
              </w:rPr>
            </w:pPr>
            <w:r w:rsidRPr="00027BD9">
              <w:rPr>
                <w:rFonts w:ascii="Times New Roman" w:hAnsi="Times New Roman" w:cs="Times New Roman"/>
              </w:rPr>
              <w:t>Дата установки</w:t>
            </w:r>
          </w:p>
        </w:tc>
        <w:tc>
          <w:tcPr>
            <w:tcW w:w="1395" w:type="dxa"/>
          </w:tcPr>
          <w:p w:rsidR="00DC5BE3" w:rsidRPr="00027BD9" w:rsidRDefault="00DC5BE3" w:rsidP="007B7180">
            <w:pPr>
              <w:rPr>
                <w:rFonts w:ascii="Times New Roman" w:hAnsi="Times New Roman" w:cs="Times New Roman"/>
              </w:rPr>
            </w:pPr>
            <w:r w:rsidRPr="00027BD9">
              <w:rPr>
                <w:rFonts w:ascii="Times New Roman" w:hAnsi="Times New Roman" w:cs="Times New Roman"/>
              </w:rPr>
              <w:t>Дата первичной поверки</w:t>
            </w:r>
          </w:p>
        </w:tc>
        <w:tc>
          <w:tcPr>
            <w:tcW w:w="2071" w:type="dxa"/>
          </w:tcPr>
          <w:p w:rsidR="00DC5BE3" w:rsidRPr="00027BD9" w:rsidRDefault="00DC5BE3" w:rsidP="007B7180">
            <w:pPr>
              <w:rPr>
                <w:rFonts w:ascii="Times New Roman" w:hAnsi="Times New Roman" w:cs="Times New Roman"/>
              </w:rPr>
            </w:pPr>
            <w:proofErr w:type="spellStart"/>
            <w:r w:rsidRPr="00027BD9">
              <w:rPr>
                <w:rFonts w:ascii="Times New Roman" w:hAnsi="Times New Roman" w:cs="Times New Roman"/>
              </w:rPr>
              <w:t>Межповерочный</w:t>
            </w:r>
            <w:proofErr w:type="spellEnd"/>
            <w:r w:rsidRPr="00027BD9">
              <w:rPr>
                <w:rFonts w:ascii="Times New Roman" w:hAnsi="Times New Roman" w:cs="Times New Roman"/>
              </w:rPr>
              <w:t xml:space="preserve"> интервал</w:t>
            </w:r>
          </w:p>
        </w:tc>
        <w:tc>
          <w:tcPr>
            <w:tcW w:w="1444" w:type="dxa"/>
          </w:tcPr>
          <w:p w:rsidR="00DC5BE3" w:rsidRPr="00027BD9" w:rsidRDefault="00DC5BE3" w:rsidP="007B7180">
            <w:pPr>
              <w:rPr>
                <w:rFonts w:ascii="Times New Roman" w:hAnsi="Times New Roman" w:cs="Times New Roman"/>
              </w:rPr>
            </w:pPr>
            <w:r w:rsidRPr="00027BD9">
              <w:rPr>
                <w:rFonts w:ascii="Times New Roman" w:hAnsi="Times New Roman" w:cs="Times New Roman"/>
              </w:rPr>
              <w:t>Номер пломбы</w:t>
            </w:r>
          </w:p>
        </w:tc>
        <w:tc>
          <w:tcPr>
            <w:tcW w:w="1461" w:type="dxa"/>
          </w:tcPr>
          <w:p w:rsidR="00DC5BE3" w:rsidRPr="00027BD9" w:rsidRDefault="00DC5BE3" w:rsidP="007B7180">
            <w:pPr>
              <w:rPr>
                <w:rFonts w:ascii="Times New Roman" w:hAnsi="Times New Roman" w:cs="Times New Roman"/>
              </w:rPr>
            </w:pPr>
            <w:r w:rsidRPr="00027BD9">
              <w:rPr>
                <w:rFonts w:ascii="Times New Roman" w:hAnsi="Times New Roman" w:cs="Times New Roman"/>
              </w:rPr>
              <w:t>Показания</w:t>
            </w:r>
          </w:p>
        </w:tc>
      </w:tr>
      <w:tr w:rsidR="00DC5BE3" w:rsidRPr="00027BD9" w:rsidTr="007B7180">
        <w:trPr>
          <w:jc w:val="center"/>
        </w:trPr>
        <w:tc>
          <w:tcPr>
            <w:tcW w:w="560" w:type="dxa"/>
          </w:tcPr>
          <w:p w:rsidR="00DC5BE3" w:rsidRPr="00027BD9" w:rsidRDefault="00DC5BE3" w:rsidP="007B7180">
            <w:pPr>
              <w:spacing w:before="240" w:after="240"/>
              <w:rPr>
                <w:rFonts w:ascii="Times New Roman" w:hAnsi="Times New Roman" w:cs="Times New Roman"/>
              </w:rPr>
            </w:pPr>
          </w:p>
        </w:tc>
        <w:tc>
          <w:tcPr>
            <w:tcW w:w="2294" w:type="dxa"/>
          </w:tcPr>
          <w:p w:rsidR="00DC5BE3" w:rsidRPr="00027BD9" w:rsidRDefault="00DC5BE3" w:rsidP="007B7180">
            <w:pPr>
              <w:spacing w:before="240" w:after="240"/>
              <w:rPr>
                <w:rFonts w:ascii="Times New Roman" w:hAnsi="Times New Roman" w:cs="Times New Roman"/>
              </w:rPr>
            </w:pPr>
          </w:p>
        </w:tc>
        <w:tc>
          <w:tcPr>
            <w:tcW w:w="1801" w:type="dxa"/>
          </w:tcPr>
          <w:p w:rsidR="00DC5BE3" w:rsidRPr="00027BD9" w:rsidRDefault="00DC5BE3" w:rsidP="007B7180">
            <w:pPr>
              <w:spacing w:before="240" w:after="240"/>
              <w:rPr>
                <w:rFonts w:ascii="Times New Roman" w:hAnsi="Times New Roman" w:cs="Times New Roman"/>
              </w:rPr>
            </w:pPr>
          </w:p>
        </w:tc>
        <w:tc>
          <w:tcPr>
            <w:tcW w:w="1605" w:type="dxa"/>
          </w:tcPr>
          <w:p w:rsidR="00DC5BE3" w:rsidRPr="00027BD9" w:rsidRDefault="00DC5BE3" w:rsidP="007B7180">
            <w:pPr>
              <w:spacing w:before="240" w:after="240"/>
              <w:rPr>
                <w:rFonts w:ascii="Times New Roman" w:hAnsi="Times New Roman" w:cs="Times New Roman"/>
              </w:rPr>
            </w:pPr>
          </w:p>
        </w:tc>
        <w:tc>
          <w:tcPr>
            <w:tcW w:w="1416" w:type="dxa"/>
          </w:tcPr>
          <w:p w:rsidR="00DC5BE3" w:rsidRPr="00027BD9" w:rsidRDefault="00DC5BE3" w:rsidP="007B7180">
            <w:pPr>
              <w:spacing w:before="240" w:after="240"/>
              <w:rPr>
                <w:rFonts w:ascii="Times New Roman" w:hAnsi="Times New Roman" w:cs="Times New Roman"/>
              </w:rPr>
            </w:pPr>
          </w:p>
        </w:tc>
        <w:tc>
          <w:tcPr>
            <w:tcW w:w="1395" w:type="dxa"/>
          </w:tcPr>
          <w:p w:rsidR="00DC5BE3" w:rsidRPr="00027BD9" w:rsidRDefault="00DC5BE3" w:rsidP="007B7180">
            <w:pPr>
              <w:spacing w:before="240" w:after="240"/>
              <w:rPr>
                <w:rFonts w:ascii="Times New Roman" w:hAnsi="Times New Roman" w:cs="Times New Roman"/>
              </w:rPr>
            </w:pPr>
          </w:p>
        </w:tc>
        <w:tc>
          <w:tcPr>
            <w:tcW w:w="2071" w:type="dxa"/>
          </w:tcPr>
          <w:p w:rsidR="00DC5BE3" w:rsidRPr="00027BD9" w:rsidRDefault="00DC5BE3" w:rsidP="007B7180">
            <w:pPr>
              <w:spacing w:before="240" w:after="240"/>
              <w:rPr>
                <w:rFonts w:ascii="Times New Roman" w:hAnsi="Times New Roman" w:cs="Times New Roman"/>
              </w:rPr>
            </w:pPr>
          </w:p>
        </w:tc>
        <w:tc>
          <w:tcPr>
            <w:tcW w:w="1444" w:type="dxa"/>
          </w:tcPr>
          <w:p w:rsidR="00DC5BE3" w:rsidRPr="00027BD9" w:rsidRDefault="00DC5BE3" w:rsidP="007B7180">
            <w:pPr>
              <w:spacing w:before="240" w:after="240"/>
              <w:rPr>
                <w:rFonts w:ascii="Times New Roman" w:hAnsi="Times New Roman" w:cs="Times New Roman"/>
              </w:rPr>
            </w:pPr>
          </w:p>
        </w:tc>
        <w:tc>
          <w:tcPr>
            <w:tcW w:w="1461" w:type="dxa"/>
          </w:tcPr>
          <w:p w:rsidR="00DC5BE3" w:rsidRPr="00027BD9" w:rsidRDefault="00DC5BE3" w:rsidP="007B7180">
            <w:pPr>
              <w:spacing w:before="240" w:after="240"/>
              <w:rPr>
                <w:rFonts w:ascii="Times New Roman" w:hAnsi="Times New Roman" w:cs="Times New Roman"/>
              </w:rPr>
            </w:pPr>
          </w:p>
        </w:tc>
      </w:tr>
      <w:tr w:rsidR="00DC5BE3" w:rsidRPr="00027BD9" w:rsidTr="007B7180">
        <w:trPr>
          <w:jc w:val="center"/>
        </w:trPr>
        <w:tc>
          <w:tcPr>
            <w:tcW w:w="560" w:type="dxa"/>
          </w:tcPr>
          <w:p w:rsidR="00DC5BE3" w:rsidRPr="00027BD9" w:rsidRDefault="00DC5BE3" w:rsidP="007B7180">
            <w:pPr>
              <w:spacing w:before="240" w:after="240"/>
              <w:rPr>
                <w:rFonts w:ascii="Times New Roman" w:hAnsi="Times New Roman" w:cs="Times New Roman"/>
              </w:rPr>
            </w:pPr>
          </w:p>
        </w:tc>
        <w:tc>
          <w:tcPr>
            <w:tcW w:w="2294" w:type="dxa"/>
          </w:tcPr>
          <w:p w:rsidR="00DC5BE3" w:rsidRPr="00027BD9" w:rsidRDefault="00DC5BE3" w:rsidP="007B7180">
            <w:pPr>
              <w:spacing w:before="240" w:after="240"/>
              <w:rPr>
                <w:rFonts w:ascii="Times New Roman" w:hAnsi="Times New Roman" w:cs="Times New Roman"/>
              </w:rPr>
            </w:pPr>
          </w:p>
        </w:tc>
        <w:tc>
          <w:tcPr>
            <w:tcW w:w="1801" w:type="dxa"/>
          </w:tcPr>
          <w:p w:rsidR="00DC5BE3" w:rsidRPr="00027BD9" w:rsidRDefault="00DC5BE3" w:rsidP="007B7180">
            <w:pPr>
              <w:spacing w:before="240" w:after="240"/>
              <w:rPr>
                <w:rFonts w:ascii="Times New Roman" w:hAnsi="Times New Roman" w:cs="Times New Roman"/>
              </w:rPr>
            </w:pPr>
          </w:p>
        </w:tc>
        <w:tc>
          <w:tcPr>
            <w:tcW w:w="1605" w:type="dxa"/>
          </w:tcPr>
          <w:p w:rsidR="00DC5BE3" w:rsidRPr="00027BD9" w:rsidRDefault="00DC5BE3" w:rsidP="007B7180">
            <w:pPr>
              <w:spacing w:before="240" w:after="240"/>
              <w:rPr>
                <w:rFonts w:ascii="Times New Roman" w:hAnsi="Times New Roman" w:cs="Times New Roman"/>
              </w:rPr>
            </w:pPr>
          </w:p>
        </w:tc>
        <w:tc>
          <w:tcPr>
            <w:tcW w:w="1416" w:type="dxa"/>
          </w:tcPr>
          <w:p w:rsidR="00DC5BE3" w:rsidRPr="00027BD9" w:rsidRDefault="00DC5BE3" w:rsidP="007B7180">
            <w:pPr>
              <w:spacing w:before="240" w:after="240"/>
              <w:rPr>
                <w:rFonts w:ascii="Times New Roman" w:hAnsi="Times New Roman" w:cs="Times New Roman"/>
              </w:rPr>
            </w:pPr>
          </w:p>
        </w:tc>
        <w:tc>
          <w:tcPr>
            <w:tcW w:w="1395" w:type="dxa"/>
          </w:tcPr>
          <w:p w:rsidR="00DC5BE3" w:rsidRPr="00027BD9" w:rsidRDefault="00DC5BE3" w:rsidP="007B7180">
            <w:pPr>
              <w:spacing w:before="240" w:after="240"/>
              <w:rPr>
                <w:rFonts w:ascii="Times New Roman" w:hAnsi="Times New Roman" w:cs="Times New Roman"/>
              </w:rPr>
            </w:pPr>
          </w:p>
        </w:tc>
        <w:tc>
          <w:tcPr>
            <w:tcW w:w="2071" w:type="dxa"/>
          </w:tcPr>
          <w:p w:rsidR="00DC5BE3" w:rsidRPr="00027BD9" w:rsidRDefault="00DC5BE3" w:rsidP="007B7180">
            <w:pPr>
              <w:spacing w:before="240" w:after="240"/>
              <w:rPr>
                <w:rFonts w:ascii="Times New Roman" w:hAnsi="Times New Roman" w:cs="Times New Roman"/>
              </w:rPr>
            </w:pPr>
          </w:p>
        </w:tc>
        <w:tc>
          <w:tcPr>
            <w:tcW w:w="1444" w:type="dxa"/>
          </w:tcPr>
          <w:p w:rsidR="00DC5BE3" w:rsidRPr="00027BD9" w:rsidRDefault="00DC5BE3" w:rsidP="007B7180">
            <w:pPr>
              <w:spacing w:before="240" w:after="240"/>
              <w:rPr>
                <w:rFonts w:ascii="Times New Roman" w:hAnsi="Times New Roman" w:cs="Times New Roman"/>
              </w:rPr>
            </w:pPr>
          </w:p>
        </w:tc>
        <w:tc>
          <w:tcPr>
            <w:tcW w:w="1461" w:type="dxa"/>
          </w:tcPr>
          <w:p w:rsidR="00DC5BE3" w:rsidRPr="00027BD9" w:rsidRDefault="00DC5BE3" w:rsidP="007B7180">
            <w:pPr>
              <w:spacing w:before="240" w:after="240"/>
              <w:rPr>
                <w:rFonts w:ascii="Times New Roman" w:hAnsi="Times New Roman" w:cs="Times New Roman"/>
              </w:rPr>
            </w:pPr>
          </w:p>
        </w:tc>
      </w:tr>
    </w:tbl>
    <w:p w:rsidR="00DC5BE3" w:rsidRDefault="00DC5BE3" w:rsidP="00DC5BE3">
      <w:pPr>
        <w:spacing w:after="0"/>
        <w:rPr>
          <w:b/>
        </w:rPr>
      </w:pPr>
    </w:p>
    <w:p w:rsidR="00DC5BE3" w:rsidRDefault="00DC5BE3" w:rsidP="00DC5BE3">
      <w:pPr>
        <w:spacing w:after="0"/>
        <w:rPr>
          <w:b/>
        </w:rPr>
      </w:pPr>
    </w:p>
    <w:p w:rsidR="00DC5BE3" w:rsidRDefault="00DC5BE3" w:rsidP="00DC5BE3">
      <w:pPr>
        <w:spacing w:after="0"/>
        <w:rPr>
          <w:b/>
        </w:rPr>
      </w:pPr>
    </w:p>
    <w:p w:rsidR="00DC5BE3" w:rsidRDefault="00DC5BE3" w:rsidP="00DC5BE3">
      <w:pPr>
        <w:spacing w:after="0"/>
        <w:rPr>
          <w:b/>
        </w:rPr>
      </w:pPr>
    </w:p>
    <w:tbl>
      <w:tblPr>
        <w:tblStyle w:val="a9"/>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1"/>
        <w:gridCol w:w="5033"/>
      </w:tblGrid>
      <w:tr w:rsidR="00DC5BE3" w:rsidRPr="008B14B8" w:rsidTr="007B7180">
        <w:tc>
          <w:tcPr>
            <w:tcW w:w="5528" w:type="dxa"/>
          </w:tcPr>
          <w:p w:rsidR="00DC5BE3" w:rsidRPr="00B16423" w:rsidRDefault="00DC5BE3" w:rsidP="007B7180">
            <w:pPr>
              <w:rPr>
                <w:rFonts w:ascii="Times New Roman" w:eastAsia="Calibri" w:hAnsi="Times New Roman" w:cs="Times New Roman"/>
                <w:b/>
                <w:spacing w:val="-3"/>
              </w:rPr>
            </w:pPr>
            <w:r w:rsidRPr="00B16423">
              <w:rPr>
                <w:rFonts w:ascii="Times New Roman" w:eastAsia="Calibri" w:hAnsi="Times New Roman" w:cs="Times New Roman"/>
                <w:b/>
                <w:spacing w:val="-3"/>
              </w:rPr>
              <w:t>«Ресурсоснабжающая организация»</w:t>
            </w:r>
          </w:p>
          <w:p w:rsidR="00DC5BE3" w:rsidRDefault="00DC5BE3" w:rsidP="007B7180">
            <w:pPr>
              <w:rPr>
                <w:rFonts w:ascii="Times New Roman" w:eastAsia="Calibri" w:hAnsi="Times New Roman" w:cs="Times New Roman"/>
                <w:b/>
                <w:sz w:val="20"/>
                <w:szCs w:val="20"/>
              </w:rPr>
            </w:pPr>
          </w:p>
          <w:p w:rsidR="00DC5BE3" w:rsidRDefault="00DC5BE3" w:rsidP="007B7180">
            <w:pPr>
              <w:rPr>
                <w:rFonts w:ascii="Times New Roman" w:eastAsia="Calibri" w:hAnsi="Times New Roman" w:cs="Times New Roman"/>
                <w:b/>
                <w:sz w:val="20"/>
                <w:szCs w:val="20"/>
              </w:rPr>
            </w:pPr>
          </w:p>
          <w:p w:rsidR="00DC5BE3" w:rsidRDefault="00DC5BE3" w:rsidP="007B7180">
            <w:pPr>
              <w:rPr>
                <w:rFonts w:ascii="Times New Roman" w:eastAsia="Calibri" w:hAnsi="Times New Roman" w:cs="Times New Roman"/>
                <w:b/>
                <w:sz w:val="20"/>
                <w:szCs w:val="20"/>
              </w:rPr>
            </w:pPr>
          </w:p>
          <w:p w:rsidR="00DC5BE3" w:rsidRPr="008B14B8" w:rsidRDefault="00DC5BE3" w:rsidP="007B7180">
            <w:pPr>
              <w:rPr>
                <w:rFonts w:ascii="Times New Roman" w:eastAsia="Calibri" w:hAnsi="Times New Roman" w:cs="Times New Roman"/>
                <w:sz w:val="20"/>
                <w:szCs w:val="20"/>
              </w:rPr>
            </w:pPr>
            <w:r w:rsidRPr="008B14B8">
              <w:rPr>
                <w:rFonts w:ascii="Times New Roman" w:eastAsia="Calibri" w:hAnsi="Times New Roman" w:cs="Times New Roman"/>
                <w:sz w:val="20"/>
                <w:szCs w:val="20"/>
              </w:rPr>
              <w:t xml:space="preserve">_____________________ </w:t>
            </w:r>
            <w:r>
              <w:rPr>
                <w:rFonts w:ascii="Times New Roman" w:eastAsia="Calibri" w:hAnsi="Times New Roman" w:cs="Times New Roman"/>
              </w:rPr>
              <w:t xml:space="preserve">  ________________</w:t>
            </w:r>
          </w:p>
          <w:p w:rsidR="00DC5BE3" w:rsidRPr="00B16423" w:rsidRDefault="00DC5BE3" w:rsidP="007B7180">
            <w:pPr>
              <w:rPr>
                <w:rFonts w:ascii="Times New Roman" w:hAnsi="Times New Roman" w:cs="Times New Roman"/>
                <w:b/>
                <w:sz w:val="16"/>
                <w:szCs w:val="16"/>
              </w:rPr>
            </w:pPr>
            <w:r w:rsidRPr="00B16423">
              <w:rPr>
                <w:rFonts w:ascii="Times New Roman" w:eastAsia="Calibri" w:hAnsi="Times New Roman" w:cs="Times New Roman"/>
                <w:sz w:val="16"/>
                <w:szCs w:val="16"/>
              </w:rPr>
              <w:t>М.П.</w:t>
            </w:r>
          </w:p>
        </w:tc>
        <w:tc>
          <w:tcPr>
            <w:tcW w:w="5103" w:type="dxa"/>
          </w:tcPr>
          <w:p w:rsidR="00DC5BE3" w:rsidRPr="00B16423" w:rsidRDefault="00DC5BE3" w:rsidP="007B7180">
            <w:pPr>
              <w:rPr>
                <w:rFonts w:ascii="Times New Roman" w:eastAsia="Calibri" w:hAnsi="Times New Roman" w:cs="Times New Roman"/>
                <w:b/>
              </w:rPr>
            </w:pPr>
            <w:r w:rsidRPr="00B16423">
              <w:rPr>
                <w:rFonts w:ascii="Times New Roman" w:eastAsia="Calibri" w:hAnsi="Times New Roman" w:cs="Times New Roman"/>
                <w:b/>
              </w:rPr>
              <w:t>«Потребитель»</w:t>
            </w:r>
          </w:p>
          <w:p w:rsidR="00DC5BE3" w:rsidRPr="00B16423" w:rsidRDefault="00DC5BE3" w:rsidP="007B7180">
            <w:pPr>
              <w:rPr>
                <w:rFonts w:ascii="Times New Roman" w:eastAsia="Calibri" w:hAnsi="Times New Roman" w:cs="Times New Roman"/>
              </w:rPr>
            </w:pPr>
          </w:p>
          <w:p w:rsidR="00DC5BE3" w:rsidRPr="00B16423" w:rsidRDefault="00DC5BE3" w:rsidP="007B7180">
            <w:pPr>
              <w:rPr>
                <w:rFonts w:ascii="Times New Roman" w:eastAsia="Calibri" w:hAnsi="Times New Roman" w:cs="Times New Roman"/>
              </w:rPr>
            </w:pPr>
          </w:p>
          <w:p w:rsidR="00DC5BE3" w:rsidRPr="00B16423" w:rsidRDefault="00DC5BE3" w:rsidP="007B7180">
            <w:pPr>
              <w:rPr>
                <w:rFonts w:ascii="Times New Roman" w:eastAsia="Calibri" w:hAnsi="Times New Roman" w:cs="Times New Roman"/>
              </w:rPr>
            </w:pPr>
          </w:p>
          <w:p w:rsidR="00DC5BE3" w:rsidRPr="00B16423" w:rsidRDefault="00DC5BE3" w:rsidP="007B7180">
            <w:pPr>
              <w:rPr>
                <w:rFonts w:ascii="Times New Roman" w:eastAsia="Calibri" w:hAnsi="Times New Roman" w:cs="Times New Roman"/>
              </w:rPr>
            </w:pPr>
            <w:r w:rsidRPr="00B16423">
              <w:rPr>
                <w:rFonts w:ascii="Times New Roman" w:eastAsia="Calibri" w:hAnsi="Times New Roman" w:cs="Times New Roman"/>
              </w:rPr>
              <w:t>_____________ / _________________________/</w:t>
            </w:r>
          </w:p>
          <w:p w:rsidR="00DC5BE3" w:rsidRPr="008B14B8" w:rsidRDefault="00DC5BE3" w:rsidP="007B7180">
            <w:pPr>
              <w:rPr>
                <w:rFonts w:ascii="Times New Roman" w:eastAsia="Calibri" w:hAnsi="Times New Roman" w:cs="Times New Roman"/>
                <w:sz w:val="16"/>
                <w:szCs w:val="16"/>
              </w:rPr>
            </w:pPr>
            <w:r w:rsidRPr="008B14B8">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     </w:t>
            </w:r>
            <w:r w:rsidRPr="008B14B8">
              <w:rPr>
                <w:rFonts w:ascii="Times New Roman" w:eastAsia="Calibri" w:hAnsi="Times New Roman" w:cs="Times New Roman"/>
                <w:sz w:val="16"/>
                <w:szCs w:val="16"/>
              </w:rPr>
              <w:t xml:space="preserve">  подпись               </w:t>
            </w:r>
            <w:r>
              <w:rPr>
                <w:rFonts w:ascii="Times New Roman" w:eastAsia="Calibri" w:hAnsi="Times New Roman" w:cs="Times New Roman"/>
                <w:sz w:val="16"/>
                <w:szCs w:val="16"/>
              </w:rPr>
              <w:t xml:space="preserve">         </w:t>
            </w:r>
            <w:r w:rsidRPr="008B14B8">
              <w:rPr>
                <w:rFonts w:ascii="Times New Roman" w:eastAsia="Calibri" w:hAnsi="Times New Roman" w:cs="Times New Roman"/>
                <w:sz w:val="16"/>
                <w:szCs w:val="16"/>
              </w:rPr>
              <w:t xml:space="preserve">          расшифровка</w:t>
            </w:r>
          </w:p>
        </w:tc>
      </w:tr>
    </w:tbl>
    <w:p w:rsidR="00DC5BE3" w:rsidRDefault="00DC5BE3" w:rsidP="00DC5BE3">
      <w:pPr>
        <w:spacing w:before="240" w:after="240"/>
        <w:rPr>
          <w:b/>
        </w:rPr>
      </w:pPr>
    </w:p>
    <w:p w:rsidR="00DC5BE3" w:rsidRDefault="00DC5BE3" w:rsidP="00DC5BE3">
      <w:pPr>
        <w:spacing w:before="240" w:after="240"/>
        <w:rPr>
          <w:b/>
        </w:rPr>
      </w:pPr>
    </w:p>
    <w:p w:rsidR="00DC5BE3" w:rsidRDefault="00DC5BE3" w:rsidP="00DC5BE3">
      <w:pPr>
        <w:spacing w:before="240" w:after="240"/>
        <w:rPr>
          <w:b/>
        </w:rPr>
      </w:pPr>
    </w:p>
    <w:p w:rsidR="00DC5BE3" w:rsidRDefault="00DC5BE3" w:rsidP="00DC5BE3">
      <w:pPr>
        <w:spacing w:before="240" w:after="240"/>
        <w:rPr>
          <w:b/>
        </w:rPr>
      </w:pPr>
    </w:p>
    <w:p w:rsidR="00DC5BE3" w:rsidRPr="003214AF" w:rsidRDefault="00DC5BE3" w:rsidP="00DC5BE3">
      <w:pPr>
        <w:spacing w:before="240" w:after="240"/>
        <w:rPr>
          <w:b/>
        </w:rPr>
      </w:pPr>
    </w:p>
    <w:p w:rsidR="00DC5BE3" w:rsidRPr="00CE4561" w:rsidRDefault="00DC5BE3" w:rsidP="00CE4561">
      <w:pPr>
        <w:tabs>
          <w:tab w:val="left" w:pos="2205"/>
          <w:tab w:val="center" w:pos="5332"/>
        </w:tabs>
        <w:jc w:val="left"/>
      </w:pPr>
    </w:p>
    <w:sectPr w:rsidR="00DC5BE3" w:rsidRPr="00CE4561" w:rsidSect="00C736CB">
      <w:footerReference w:type="default" r:id="rId9"/>
      <w:pgSz w:w="12240" w:h="15840" w:code="1"/>
      <w:pgMar w:top="425" w:right="618" w:bottom="709" w:left="992" w:header="720" w:footer="27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005" w:rsidRDefault="00736005" w:rsidP="0009493F">
      <w:pPr>
        <w:spacing w:after="0"/>
      </w:pPr>
      <w:r>
        <w:separator/>
      </w:r>
    </w:p>
  </w:endnote>
  <w:endnote w:type="continuationSeparator" w:id="0">
    <w:p w:rsidR="00736005" w:rsidRDefault="00736005" w:rsidP="000949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34147"/>
      <w:docPartObj>
        <w:docPartGallery w:val="Page Numbers (Bottom of Page)"/>
        <w:docPartUnique/>
      </w:docPartObj>
    </w:sdtPr>
    <w:sdtEndPr/>
    <w:sdtContent>
      <w:p w:rsidR="007162CF" w:rsidRDefault="00211D18">
        <w:pPr>
          <w:pStyle w:val="a7"/>
        </w:pPr>
        <w:r w:rsidRPr="000015D8">
          <w:rPr>
            <w:rFonts w:ascii="Times New Roman" w:hAnsi="Times New Roman" w:cs="Times New Roman"/>
          </w:rPr>
          <w:fldChar w:fldCharType="begin"/>
        </w:r>
        <w:r w:rsidR="007162CF" w:rsidRPr="000015D8">
          <w:rPr>
            <w:rFonts w:ascii="Times New Roman" w:hAnsi="Times New Roman" w:cs="Times New Roman"/>
          </w:rPr>
          <w:instrText xml:space="preserve"> PAGE   \* MERGEFORMAT </w:instrText>
        </w:r>
        <w:r w:rsidRPr="000015D8">
          <w:rPr>
            <w:rFonts w:ascii="Times New Roman" w:hAnsi="Times New Roman" w:cs="Times New Roman"/>
          </w:rPr>
          <w:fldChar w:fldCharType="separate"/>
        </w:r>
        <w:r w:rsidR="00DC5BE3">
          <w:rPr>
            <w:rFonts w:ascii="Times New Roman" w:hAnsi="Times New Roman" w:cs="Times New Roman"/>
            <w:noProof/>
          </w:rPr>
          <w:t>5</w:t>
        </w:r>
        <w:r w:rsidRPr="000015D8">
          <w:rPr>
            <w:rFonts w:ascii="Times New Roman" w:hAnsi="Times New Roman" w:cs="Times New Roman"/>
          </w:rPr>
          <w:fldChar w:fldCharType="end"/>
        </w:r>
      </w:p>
    </w:sdtContent>
  </w:sdt>
  <w:p w:rsidR="0009493F" w:rsidRDefault="000949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005" w:rsidRDefault="00736005" w:rsidP="0009493F">
      <w:pPr>
        <w:spacing w:after="0"/>
      </w:pPr>
      <w:r>
        <w:separator/>
      </w:r>
    </w:p>
  </w:footnote>
  <w:footnote w:type="continuationSeparator" w:id="0">
    <w:p w:rsidR="00736005" w:rsidRDefault="00736005" w:rsidP="000949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F6625"/>
    <w:multiLevelType w:val="hybridMultilevel"/>
    <w:tmpl w:val="EF645A18"/>
    <w:lvl w:ilvl="0" w:tplc="FE7ECB8A">
      <w:start w:val="1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1" w15:restartNumberingAfterBreak="0">
    <w:nsid w:val="4C260F47"/>
    <w:multiLevelType w:val="hybridMultilevel"/>
    <w:tmpl w:val="B784E9DE"/>
    <w:lvl w:ilvl="0" w:tplc="0419000F">
      <w:start w:val="9"/>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7488"/>
    <w:rsid w:val="0000003E"/>
    <w:rsid w:val="000015D8"/>
    <w:rsid w:val="0009493F"/>
    <w:rsid w:val="00097322"/>
    <w:rsid w:val="000A0314"/>
    <w:rsid w:val="000D32CE"/>
    <w:rsid w:val="000F14CF"/>
    <w:rsid w:val="001A1BC1"/>
    <w:rsid w:val="001B4929"/>
    <w:rsid w:val="001B7EC8"/>
    <w:rsid w:val="001D4B09"/>
    <w:rsid w:val="001F12EA"/>
    <w:rsid w:val="001F35A7"/>
    <w:rsid w:val="00211D18"/>
    <w:rsid w:val="002A0271"/>
    <w:rsid w:val="002A35B4"/>
    <w:rsid w:val="0036014E"/>
    <w:rsid w:val="00394607"/>
    <w:rsid w:val="00410970"/>
    <w:rsid w:val="004A6959"/>
    <w:rsid w:val="004B54A2"/>
    <w:rsid w:val="004D4D3C"/>
    <w:rsid w:val="004F2BC1"/>
    <w:rsid w:val="00517737"/>
    <w:rsid w:val="005373B6"/>
    <w:rsid w:val="00553337"/>
    <w:rsid w:val="005768A8"/>
    <w:rsid w:val="005D2AA6"/>
    <w:rsid w:val="00644E4D"/>
    <w:rsid w:val="006C5214"/>
    <w:rsid w:val="006E7488"/>
    <w:rsid w:val="006F20EB"/>
    <w:rsid w:val="006F4785"/>
    <w:rsid w:val="007162CF"/>
    <w:rsid w:val="00736005"/>
    <w:rsid w:val="007430E6"/>
    <w:rsid w:val="007619BC"/>
    <w:rsid w:val="00852BF8"/>
    <w:rsid w:val="00897FCE"/>
    <w:rsid w:val="008A72AF"/>
    <w:rsid w:val="008D5FC6"/>
    <w:rsid w:val="009204B0"/>
    <w:rsid w:val="009D2895"/>
    <w:rsid w:val="00A03679"/>
    <w:rsid w:val="00A07646"/>
    <w:rsid w:val="00A12AB8"/>
    <w:rsid w:val="00A378D0"/>
    <w:rsid w:val="00A823F8"/>
    <w:rsid w:val="00B07345"/>
    <w:rsid w:val="00B14F7A"/>
    <w:rsid w:val="00B84D83"/>
    <w:rsid w:val="00B96291"/>
    <w:rsid w:val="00C01A1D"/>
    <w:rsid w:val="00C049CB"/>
    <w:rsid w:val="00C736CB"/>
    <w:rsid w:val="00CE4561"/>
    <w:rsid w:val="00D21941"/>
    <w:rsid w:val="00DC5BE3"/>
    <w:rsid w:val="00E1019D"/>
    <w:rsid w:val="00E62EE0"/>
    <w:rsid w:val="00E66D73"/>
    <w:rsid w:val="00E772D0"/>
    <w:rsid w:val="00EB1DF4"/>
    <w:rsid w:val="00ED4A00"/>
    <w:rsid w:val="00F131A4"/>
    <w:rsid w:val="00F56758"/>
    <w:rsid w:val="00FD5982"/>
    <w:rsid w:val="00FF2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100F"/>
  <w15:docId w15:val="{F9A0730A-0F5F-4086-98C8-8CD461D3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20"/>
        <w:ind w:left="34"/>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69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7488"/>
    <w:pPr>
      <w:widowControl w:val="0"/>
      <w:autoSpaceDE w:val="0"/>
      <w:autoSpaceDN w:val="0"/>
      <w:adjustRightInd w:val="0"/>
      <w:spacing w:after="0"/>
    </w:pPr>
    <w:rPr>
      <w:rFonts w:ascii="Arial" w:eastAsiaTheme="minorEastAsia" w:hAnsi="Arial" w:cs="Arial"/>
      <w:sz w:val="20"/>
      <w:szCs w:val="20"/>
      <w:lang w:eastAsia="ru-RU"/>
    </w:rPr>
  </w:style>
  <w:style w:type="paragraph" w:customStyle="1" w:styleId="ConsPlusNonformat">
    <w:name w:val="ConsPlusNonformat"/>
    <w:uiPriority w:val="99"/>
    <w:rsid w:val="006E7488"/>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6E7488"/>
    <w:pPr>
      <w:widowControl w:val="0"/>
      <w:autoSpaceDE w:val="0"/>
      <w:autoSpaceDN w:val="0"/>
      <w:adjustRightInd w:val="0"/>
      <w:spacing w:after="0"/>
    </w:pPr>
    <w:rPr>
      <w:rFonts w:ascii="Arial" w:eastAsiaTheme="minorEastAsia" w:hAnsi="Arial" w:cs="Arial"/>
      <w:b/>
      <w:bCs/>
      <w:sz w:val="16"/>
      <w:szCs w:val="16"/>
      <w:lang w:eastAsia="ru-RU"/>
    </w:rPr>
  </w:style>
  <w:style w:type="paragraph" w:styleId="a3">
    <w:name w:val="Body Text"/>
    <w:basedOn w:val="a"/>
    <w:link w:val="a4"/>
    <w:uiPriority w:val="99"/>
    <w:rsid w:val="00B14F7A"/>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B14F7A"/>
    <w:rPr>
      <w:rFonts w:ascii="Times New Roman" w:eastAsia="Times New Roman" w:hAnsi="Times New Roman" w:cs="Times New Roman"/>
      <w:sz w:val="20"/>
      <w:szCs w:val="20"/>
      <w:lang w:eastAsia="ru-RU"/>
    </w:rPr>
  </w:style>
  <w:style w:type="paragraph" w:styleId="a5">
    <w:name w:val="header"/>
    <w:basedOn w:val="a"/>
    <w:link w:val="a6"/>
    <w:uiPriority w:val="99"/>
    <w:semiHidden/>
    <w:unhideWhenUsed/>
    <w:rsid w:val="0009493F"/>
    <w:pPr>
      <w:tabs>
        <w:tab w:val="center" w:pos="4677"/>
        <w:tab w:val="right" w:pos="9355"/>
      </w:tabs>
      <w:spacing w:after="0"/>
    </w:pPr>
  </w:style>
  <w:style w:type="character" w:customStyle="1" w:styleId="a6">
    <w:name w:val="Верхний колонтитул Знак"/>
    <w:basedOn w:val="a0"/>
    <w:link w:val="a5"/>
    <w:uiPriority w:val="99"/>
    <w:semiHidden/>
    <w:rsid w:val="0009493F"/>
  </w:style>
  <w:style w:type="paragraph" w:styleId="a7">
    <w:name w:val="footer"/>
    <w:basedOn w:val="a"/>
    <w:link w:val="a8"/>
    <w:uiPriority w:val="99"/>
    <w:unhideWhenUsed/>
    <w:rsid w:val="0009493F"/>
    <w:pPr>
      <w:tabs>
        <w:tab w:val="center" w:pos="4677"/>
        <w:tab w:val="right" w:pos="9355"/>
      </w:tabs>
      <w:spacing w:after="0"/>
    </w:pPr>
  </w:style>
  <w:style w:type="character" w:customStyle="1" w:styleId="a8">
    <w:name w:val="Нижний колонтитул Знак"/>
    <w:basedOn w:val="a0"/>
    <w:link w:val="a7"/>
    <w:uiPriority w:val="99"/>
    <w:rsid w:val="0009493F"/>
  </w:style>
  <w:style w:type="table" w:styleId="a9">
    <w:name w:val="Table Grid"/>
    <w:basedOn w:val="a1"/>
    <w:uiPriority w:val="59"/>
    <w:rsid w:val="001F35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513C302F6C1627AF80DDCD4B3F657CA347A37B2326A411D4B96BAC29AEA82013A227F9E835FCA8aD0F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35EFC-2B17-49CE-945C-A3A08BDC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3429</Words>
  <Characters>19546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Бутерус</cp:lastModifiedBy>
  <cp:revision>62</cp:revision>
  <cp:lastPrinted>2018-05-15T07:12:00Z</cp:lastPrinted>
  <dcterms:created xsi:type="dcterms:W3CDTF">2018-05-07T06:38:00Z</dcterms:created>
  <dcterms:modified xsi:type="dcterms:W3CDTF">2019-01-15T12:41:00Z</dcterms:modified>
</cp:coreProperties>
</file>